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CDFF9" w14:textId="77777777" w:rsidR="005C0DB5" w:rsidRPr="00411A52" w:rsidRDefault="005C0DB5" w:rsidP="00411A52">
      <w:pPr>
        <w:widowControl/>
        <w:spacing w:before="40" w:after="40" w:line="276" w:lineRule="auto"/>
        <w:rPr>
          <w:rFonts w:ascii="Calibri" w:hAnsi="Calibri" w:cs="Calibri"/>
          <w:b/>
          <w:bCs/>
          <w:color w:val="auto"/>
        </w:rPr>
      </w:pPr>
      <w:bookmarkStart w:id="0" w:name="_GoBack"/>
      <w:bookmarkEnd w:id="0"/>
    </w:p>
    <w:p w14:paraId="63E50771" w14:textId="4BDE5BC4" w:rsidR="005C0DB5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1. ΤΑΥΤΟΤΗΤΑ</w:t>
      </w:r>
      <w:r w:rsidR="000B2C7F" w:rsidRPr="00411A52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ΣΧΕΔΙΟΥ ΜΑΘΗΜΑΤΟΣ</w:t>
      </w:r>
    </w:p>
    <w:p w14:paraId="645B65DF" w14:textId="5F97EACC" w:rsidR="005C0DB5" w:rsidRPr="00AC4701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Τίτλος </w:t>
      </w:r>
      <w:r w:rsidR="005965B2" w:rsidRPr="005965B2">
        <w:rPr>
          <w:rFonts w:ascii="Calibri" w:hAnsi="Calibri" w:cs="Calibri"/>
          <w:b/>
          <w:bCs/>
          <w:color w:val="auto"/>
        </w:rPr>
        <w:t>Σχεδίου Μαθήματος</w:t>
      </w:r>
      <w:r w:rsidR="00411A52">
        <w:rPr>
          <w:rFonts w:ascii="Calibri" w:hAnsi="Calibri" w:cs="Calibri"/>
          <w:b/>
          <w:bCs/>
          <w:color w:val="auto"/>
        </w:rPr>
        <w:t>:</w:t>
      </w:r>
      <w:r w:rsidR="008F28C4">
        <w:rPr>
          <w:rFonts w:ascii="Calibri" w:hAnsi="Calibri" w:cs="Calibri"/>
          <w:b/>
          <w:bCs/>
          <w:color w:val="auto"/>
        </w:rPr>
        <w:t xml:space="preserve"> </w:t>
      </w:r>
      <w:r w:rsidR="008F28C4" w:rsidRPr="00AC4701">
        <w:rPr>
          <w:rFonts w:ascii="Calibri" w:hAnsi="Calibri" w:cs="Calibri"/>
          <w:color w:val="auto"/>
        </w:rPr>
        <w:t>Επεξεργασία Κειμένου – Μορφοποίηση Γραμματοσειράς και Παραγράφου</w:t>
      </w:r>
    </w:p>
    <w:p w14:paraId="21600477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2EE7066" w14:textId="6ED649C0" w:rsidR="005C0DB5" w:rsidRPr="00AC4701" w:rsidRDefault="0019709F" w:rsidP="00411A52">
      <w:pPr>
        <w:spacing w:before="40" w:after="40" w:line="276" w:lineRule="auto"/>
        <w:jc w:val="both"/>
        <w:rPr>
          <w:rFonts w:ascii="Calibri" w:hAnsi="Calibri" w:cs="Calibri"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 xml:space="preserve">Βαθμίδα </w:t>
      </w:r>
      <w:r w:rsidR="008F28C4">
        <w:rPr>
          <w:rFonts w:ascii="Calibri" w:hAnsi="Calibri" w:cs="Calibri"/>
          <w:b/>
          <w:bCs/>
          <w:i/>
          <w:color w:val="auto"/>
        </w:rPr>
        <w:t>–</w:t>
      </w:r>
      <w:r w:rsidRPr="00411A52">
        <w:rPr>
          <w:rFonts w:ascii="Calibri" w:hAnsi="Calibri" w:cs="Calibri"/>
          <w:b/>
          <w:bCs/>
          <w:i/>
          <w:color w:val="auto"/>
        </w:rPr>
        <w:t xml:space="preserve"> </w:t>
      </w:r>
      <w:r w:rsidR="005C0DB5" w:rsidRPr="00411A52">
        <w:rPr>
          <w:rFonts w:ascii="Calibri" w:hAnsi="Calibri" w:cs="Calibri"/>
          <w:b/>
          <w:bCs/>
          <w:i/>
          <w:color w:val="auto"/>
        </w:rPr>
        <w:t>Τάξη</w:t>
      </w:r>
      <w:r w:rsidR="008F28C4">
        <w:rPr>
          <w:rFonts w:ascii="Calibri" w:hAnsi="Calibri" w:cs="Calibri"/>
          <w:b/>
          <w:bCs/>
          <w:i/>
          <w:color w:val="auto"/>
        </w:rPr>
        <w:t xml:space="preserve">: </w:t>
      </w:r>
      <w:r w:rsidR="001E7AED" w:rsidRPr="006262BF">
        <w:rPr>
          <w:rFonts w:ascii="Calibri" w:hAnsi="Calibri" w:cs="Calibri"/>
          <w:color w:val="000000" w:themeColor="text1"/>
        </w:rPr>
        <w:t>Α’ Γυμνασίου</w:t>
      </w:r>
    </w:p>
    <w:p w14:paraId="205AC8A1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5CF9E94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Εμπλεκόμενες γνωστικές περιοχές</w:t>
      </w:r>
      <w:r w:rsidR="00731D81" w:rsidRPr="00411A52">
        <w:rPr>
          <w:rFonts w:ascii="Calibri" w:hAnsi="Calibri" w:cs="Calibri"/>
          <w:b/>
          <w:bCs/>
          <w:i/>
          <w:color w:val="auto"/>
        </w:rPr>
        <w:t xml:space="preserve"> και συμβατότητα με ΠΣ</w:t>
      </w:r>
    </w:p>
    <w:p w14:paraId="190388A8" w14:textId="3016EA9B" w:rsidR="005C0DB5" w:rsidRDefault="008F28C4" w:rsidP="006262BF">
      <w:pPr>
        <w:spacing w:after="0"/>
        <w:jc w:val="both"/>
        <w:rPr>
          <w:rFonts w:ascii="Calibri" w:hAnsi="Calibri" w:cs="Calibri"/>
          <w:bCs/>
          <w:iCs/>
          <w:color w:val="auto"/>
        </w:rPr>
      </w:pPr>
      <w:r w:rsidRPr="008F28C4">
        <w:rPr>
          <w:rFonts w:ascii="Calibri" w:hAnsi="Calibri" w:cs="Calibri"/>
          <w:bCs/>
          <w:iCs/>
          <w:color w:val="auto"/>
        </w:rPr>
        <w:t>Το σχέδιο μαθήματος απευθύνεται σε μαθητές</w:t>
      </w:r>
      <w:r w:rsidR="00EA4705">
        <w:rPr>
          <w:rFonts w:ascii="Calibri" w:hAnsi="Calibri" w:cs="Calibri"/>
          <w:bCs/>
          <w:iCs/>
          <w:color w:val="auto"/>
        </w:rPr>
        <w:t>/</w:t>
      </w:r>
      <w:proofErr w:type="spellStart"/>
      <w:r w:rsidR="00EA4705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8F28C4">
        <w:rPr>
          <w:rFonts w:ascii="Calibri" w:hAnsi="Calibri" w:cs="Calibri"/>
          <w:bCs/>
          <w:iCs/>
          <w:color w:val="auto"/>
        </w:rPr>
        <w:t xml:space="preserve"> της Α΄ τάξης του Γυμνασίου και καλύπτει μέρος της ύλης του Βιβλίου «Πληροφορική Α΄, Β΄, Γ΄, Γυμνασίου» και συγκεκριμένα </w:t>
      </w:r>
      <w:r>
        <w:rPr>
          <w:rFonts w:ascii="Calibri" w:hAnsi="Calibri" w:cs="Calibri"/>
          <w:bCs/>
          <w:iCs/>
          <w:color w:val="auto"/>
        </w:rPr>
        <w:t xml:space="preserve">μέρους της παραγράφου </w:t>
      </w:r>
      <w:r w:rsidRPr="008F28C4">
        <w:rPr>
          <w:rFonts w:ascii="Calibri" w:hAnsi="Calibri" w:cs="Calibri"/>
          <w:bCs/>
          <w:iCs/>
          <w:color w:val="auto"/>
        </w:rPr>
        <w:t>10.</w:t>
      </w:r>
      <w:r w:rsidRPr="0010686E">
        <w:rPr>
          <w:rFonts w:ascii="Calibri" w:hAnsi="Calibri" w:cs="Calibri"/>
          <w:bCs/>
          <w:iCs/>
          <w:color w:val="auto"/>
        </w:rPr>
        <w:t>3 «Οι βασικές λειτουργίες της Επεξεργασίας Κειμένου» του κεφαλαίου 10</w:t>
      </w:r>
      <w:r w:rsidR="000073D5">
        <w:rPr>
          <w:rFonts w:ascii="Calibri" w:hAnsi="Calibri" w:cs="Calibri"/>
          <w:bCs/>
          <w:iCs/>
          <w:color w:val="auto"/>
        </w:rPr>
        <w:t xml:space="preserve">: </w:t>
      </w:r>
      <w:r w:rsidR="000D14E0">
        <w:rPr>
          <w:rFonts w:ascii="Calibri" w:hAnsi="Calibri" w:cs="Calibri"/>
          <w:iCs/>
          <w:color w:val="auto"/>
        </w:rPr>
        <w:t>«</w:t>
      </w:r>
      <w:r w:rsidRPr="0010686E">
        <w:rPr>
          <w:rFonts w:ascii="Calibri" w:hAnsi="Calibri" w:cs="Calibri"/>
          <w:bCs/>
          <w:iCs/>
          <w:color w:val="auto"/>
        </w:rPr>
        <w:t>Επεξεργασία Κειμένου</w:t>
      </w:r>
      <w:r w:rsidR="000D14E0" w:rsidRPr="0010686E">
        <w:rPr>
          <w:rFonts w:ascii="Calibri" w:hAnsi="Calibri" w:cs="Calibri"/>
          <w:bCs/>
          <w:iCs/>
          <w:color w:val="auto"/>
        </w:rPr>
        <w:t>»</w:t>
      </w:r>
      <w:r w:rsidR="001E7AED" w:rsidRPr="0010686E">
        <w:rPr>
          <w:rFonts w:ascii="Calibri" w:hAnsi="Calibri" w:cs="Calibri"/>
          <w:bCs/>
          <w:iCs/>
          <w:color w:val="auto"/>
        </w:rPr>
        <w:t xml:space="preserve">. Επίσης αναφέρεται σε μέρος της ύλης στην Ενότητα 7 «Δημιουργώ με τον Κειμενογράφο» του </w:t>
      </w:r>
      <w:bookmarkStart w:id="1" w:name="_Hlk179431555"/>
      <w:r w:rsidR="0010686E" w:rsidRPr="006262BF">
        <w:rPr>
          <w:rFonts w:ascii="Calibri" w:eastAsia="Calibri" w:hAnsi="Calibri" w:cs="Calibri"/>
          <w:color w:val="auto"/>
        </w:rPr>
        <w:t>Πρόσθετο</w:t>
      </w:r>
      <w:r w:rsidR="0010686E" w:rsidRPr="006262BF">
        <w:rPr>
          <w:rFonts w:ascii="Calibri" w:eastAsia="Calibri" w:hAnsi="Calibri" w:cs="Calibri"/>
        </w:rPr>
        <w:t>υ</w:t>
      </w:r>
      <w:r w:rsidR="0010686E" w:rsidRPr="006262BF">
        <w:rPr>
          <w:rFonts w:ascii="Calibri" w:eastAsia="Calibri" w:hAnsi="Calibri" w:cs="Calibri"/>
          <w:color w:val="auto"/>
        </w:rPr>
        <w:t xml:space="preserve"> Ψηφιακ</w:t>
      </w:r>
      <w:r w:rsidR="0010686E" w:rsidRPr="006262BF">
        <w:rPr>
          <w:rFonts w:ascii="Calibri" w:eastAsia="Calibri" w:hAnsi="Calibri" w:cs="Calibri"/>
        </w:rPr>
        <w:t>ού</w:t>
      </w:r>
      <w:r w:rsidR="0010686E" w:rsidRPr="006262BF">
        <w:rPr>
          <w:rFonts w:ascii="Calibri" w:eastAsia="Calibri" w:hAnsi="Calibri" w:cs="Calibri"/>
          <w:color w:val="auto"/>
        </w:rPr>
        <w:t xml:space="preserve"> Εγχειρ</w:t>
      </w:r>
      <w:r w:rsidR="0010686E" w:rsidRPr="006262BF">
        <w:rPr>
          <w:rFonts w:ascii="Calibri" w:eastAsia="Calibri" w:hAnsi="Calibri" w:cs="Calibri"/>
        </w:rPr>
        <w:t>ιδίου Πληροφορικής Γυμνασίου.</w:t>
      </w:r>
      <w:r w:rsidR="0010686E" w:rsidRPr="00C251F5">
        <w:rPr>
          <w:rFonts w:ascii="Calibri" w:eastAsia="Calibri" w:hAnsi="Calibri" w:cs="Calibri"/>
          <w:sz w:val="24"/>
          <w:szCs w:val="24"/>
        </w:rPr>
        <w:t xml:space="preserve"> </w:t>
      </w:r>
      <w:bookmarkEnd w:id="1"/>
    </w:p>
    <w:p w14:paraId="2600464E" w14:textId="289231FF" w:rsidR="00AC4701" w:rsidRPr="00411A52" w:rsidRDefault="00AC4701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Γίνεται εισαγωγή των μαθητών</w:t>
      </w:r>
      <w:r w:rsidR="00EA4705">
        <w:rPr>
          <w:rFonts w:ascii="Calibri" w:hAnsi="Calibri" w:cs="Calibri"/>
          <w:bCs/>
          <w:iCs/>
          <w:color w:val="auto"/>
        </w:rPr>
        <w:t>/τριών</w:t>
      </w:r>
      <w:r>
        <w:rPr>
          <w:rFonts w:ascii="Calibri" w:hAnsi="Calibri" w:cs="Calibri"/>
          <w:bCs/>
          <w:iCs/>
          <w:color w:val="auto"/>
        </w:rPr>
        <w:t xml:space="preserve"> στη μορφοποίηση κειμένου με βάση συγκεκριμένα χαρακτηριστικά </w:t>
      </w:r>
      <w:r w:rsidR="00FB0883">
        <w:rPr>
          <w:rFonts w:ascii="Calibri" w:hAnsi="Calibri" w:cs="Calibri"/>
          <w:bCs/>
          <w:iCs/>
          <w:color w:val="auto"/>
        </w:rPr>
        <w:t>γραμματοσειράς</w:t>
      </w:r>
      <w:r>
        <w:rPr>
          <w:rFonts w:ascii="Calibri" w:hAnsi="Calibri" w:cs="Calibri"/>
          <w:bCs/>
          <w:iCs/>
          <w:color w:val="auto"/>
        </w:rPr>
        <w:t xml:space="preserve"> (μέγεθος, χρώμα, τύπος) και στη μορφή των παραγράφων και τη στοίχισ</w:t>
      </w:r>
      <w:r w:rsidR="00634365">
        <w:rPr>
          <w:rFonts w:ascii="Calibri" w:hAnsi="Calibri" w:cs="Calibri"/>
          <w:bCs/>
          <w:iCs/>
          <w:color w:val="auto"/>
        </w:rPr>
        <w:t>ή</w:t>
      </w:r>
      <w:r>
        <w:rPr>
          <w:rFonts w:ascii="Calibri" w:hAnsi="Calibri" w:cs="Calibri"/>
          <w:bCs/>
          <w:iCs/>
          <w:color w:val="auto"/>
        </w:rPr>
        <w:t xml:space="preserve"> τους. </w:t>
      </w:r>
    </w:p>
    <w:p w14:paraId="66AEA5EC" w14:textId="77777777" w:rsidR="003C72C3" w:rsidRPr="00411A52" w:rsidRDefault="003C72C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C00A424" w14:textId="15BA4B7B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Χρονική διάρκεια</w:t>
      </w:r>
      <w:r w:rsidR="00AC4701">
        <w:rPr>
          <w:rFonts w:ascii="Calibri" w:hAnsi="Calibri" w:cs="Calibri"/>
          <w:b/>
          <w:bCs/>
          <w:i/>
          <w:color w:val="auto"/>
        </w:rPr>
        <w:t xml:space="preserve">: </w:t>
      </w:r>
      <w:r w:rsidR="00AC4701" w:rsidRPr="00AC4701">
        <w:rPr>
          <w:rFonts w:ascii="Calibri" w:hAnsi="Calibri" w:cs="Calibri"/>
          <w:i/>
          <w:color w:val="auto"/>
        </w:rPr>
        <w:t>1 ώρα</w:t>
      </w:r>
    </w:p>
    <w:p w14:paraId="6FA5D982" w14:textId="77777777" w:rsidR="00C12C26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6EBB91B7" w:rsidR="00C9000A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2. ΣΚΕΠΤΙΚΟ </w:t>
      </w:r>
      <w:r w:rsidR="00012CC3" w:rsidRPr="00012CC3">
        <w:rPr>
          <w:rFonts w:ascii="Calibri" w:hAnsi="Calibri" w:cs="Calibri"/>
          <w:b/>
          <w:bCs/>
          <w:color w:val="auto"/>
        </w:rPr>
        <w:t>ΣΧΕΔΙΟΥ ΜΑΘΗΜΑΤΟΣ</w:t>
      </w:r>
      <w:r w:rsidRPr="00411A52">
        <w:rPr>
          <w:rFonts w:ascii="Calibri" w:hAnsi="Calibri" w:cs="Calibri"/>
          <w:b/>
          <w:bCs/>
          <w:color w:val="auto"/>
        </w:rPr>
        <w:t xml:space="preserve"> </w:t>
      </w:r>
      <w:r w:rsidR="00404616" w:rsidRPr="00411A52">
        <w:rPr>
          <w:rFonts w:ascii="Calibri" w:hAnsi="Calibri" w:cs="Calibri"/>
          <w:bCs/>
          <w:color w:val="auto"/>
        </w:rPr>
        <w:t xml:space="preserve"> </w:t>
      </w:r>
      <w:r w:rsidR="00C9000A" w:rsidRPr="00411A52">
        <w:rPr>
          <w:rFonts w:ascii="Calibri" w:hAnsi="Calibri" w:cs="Calibri"/>
          <w:b/>
          <w:bCs/>
          <w:color w:val="auto"/>
        </w:rPr>
        <w:t>–</w:t>
      </w:r>
      <w:r w:rsidRPr="00411A52">
        <w:rPr>
          <w:rFonts w:ascii="Calibri" w:hAnsi="Calibri" w:cs="Calibri"/>
          <w:b/>
          <w:bCs/>
          <w:color w:val="auto"/>
        </w:rPr>
        <w:t xml:space="preserve"> ΕΠΙΣΤΗΜΟΝΙΚΟ</w:t>
      </w:r>
      <w:r w:rsidR="00C9000A" w:rsidRPr="00411A52">
        <w:rPr>
          <w:rFonts w:ascii="Calibri" w:hAnsi="Calibri" w:cs="Calibri"/>
          <w:b/>
          <w:bCs/>
          <w:color w:val="auto"/>
        </w:rPr>
        <w:t>/ΓΝΩΣΤΙΚΟ</w:t>
      </w:r>
      <w:r w:rsidRPr="00411A52">
        <w:rPr>
          <w:rFonts w:ascii="Calibri" w:hAnsi="Calibri" w:cs="Calibri"/>
          <w:b/>
          <w:bCs/>
          <w:color w:val="auto"/>
        </w:rPr>
        <w:t xml:space="preserve"> ΠΕΡΙΕΧΟΜΕΝΟ</w:t>
      </w:r>
    </w:p>
    <w:p w14:paraId="484AECB6" w14:textId="7E25FCD8" w:rsidR="00C9000A" w:rsidRDefault="00FB088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Σ</w:t>
      </w:r>
      <w:r w:rsidR="00C16AF0">
        <w:rPr>
          <w:rFonts w:ascii="Calibri" w:hAnsi="Calibri" w:cs="Calibri"/>
          <w:bCs/>
          <w:iCs/>
          <w:color w:val="auto"/>
        </w:rPr>
        <w:t>τόχος</w:t>
      </w:r>
      <w:r>
        <w:rPr>
          <w:rFonts w:ascii="Calibri" w:hAnsi="Calibri" w:cs="Calibri"/>
          <w:bCs/>
          <w:iCs/>
          <w:color w:val="auto"/>
        </w:rPr>
        <w:t xml:space="preserve"> του σχεδίου μαθήματος είναι να αποκτήσουν οι μαθητές</w:t>
      </w:r>
      <w:r w:rsidR="00EA4705">
        <w:rPr>
          <w:rFonts w:ascii="Calibri" w:hAnsi="Calibri" w:cs="Calibri"/>
          <w:bCs/>
          <w:iCs/>
          <w:color w:val="auto"/>
        </w:rPr>
        <w:t>/</w:t>
      </w:r>
      <w:proofErr w:type="spellStart"/>
      <w:r w:rsidR="00EA4705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βασικές δεξιότητες και εξοικείωση με το περιβάλλον ενός λογισμικού επεξεργασίας κειμένου</w:t>
      </w:r>
      <w:r w:rsidR="00475761">
        <w:rPr>
          <w:rFonts w:ascii="Calibri" w:hAnsi="Calibri" w:cs="Calibri"/>
          <w:bCs/>
          <w:iCs/>
          <w:color w:val="auto"/>
        </w:rPr>
        <w:t>,</w:t>
      </w:r>
      <w:r>
        <w:rPr>
          <w:rFonts w:ascii="Calibri" w:hAnsi="Calibri" w:cs="Calibri"/>
          <w:bCs/>
          <w:iCs/>
          <w:color w:val="auto"/>
        </w:rPr>
        <w:t xml:space="preserve"> ώστε να είναι σε θέση να γράφουν απλά κείμενα </w:t>
      </w:r>
      <w:r w:rsidR="00C16AF0">
        <w:rPr>
          <w:rFonts w:ascii="Calibri" w:hAnsi="Calibri" w:cs="Calibri"/>
          <w:bCs/>
          <w:iCs/>
          <w:color w:val="auto"/>
        </w:rPr>
        <w:t>και να πραγματοποιούν τις βασικές ενέργειες μορφοποίησης.</w:t>
      </w:r>
      <w:r>
        <w:rPr>
          <w:rFonts w:ascii="Calibri" w:hAnsi="Calibri" w:cs="Calibri"/>
          <w:bCs/>
          <w:iCs/>
          <w:color w:val="auto"/>
        </w:rPr>
        <w:t xml:space="preserve"> </w:t>
      </w:r>
      <w:r w:rsidR="00C16AF0">
        <w:rPr>
          <w:rFonts w:ascii="Calibri" w:hAnsi="Calibri" w:cs="Calibri"/>
          <w:bCs/>
          <w:iCs/>
          <w:color w:val="auto"/>
        </w:rPr>
        <w:t xml:space="preserve">Τις συγκεκριμένες δεξιότητες θα έχουν την ευκαιρία να τις χρησιμοποιήσουν και σε άλλα μαθήματα σε όλες τις τάξεις του Γυμνασίου. </w:t>
      </w:r>
    </w:p>
    <w:p w14:paraId="2FE5DBAB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D67CDCB" w14:textId="23E09315" w:rsidR="005C0DB5" w:rsidRPr="00A967F8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3. </w:t>
      </w:r>
      <w:r w:rsidR="00C12C26" w:rsidRPr="00411A52">
        <w:rPr>
          <w:rFonts w:ascii="Calibri" w:hAnsi="Calibri" w:cs="Calibri"/>
          <w:b/>
          <w:bCs/>
          <w:color w:val="auto"/>
        </w:rPr>
        <w:t>ΠΡΟΑΠΑΙΤΟΥΜΕΝΕΣ ΓΝΩΣΕΙΣ</w:t>
      </w:r>
      <w:r w:rsidR="00256801" w:rsidRPr="00411A52">
        <w:rPr>
          <w:rFonts w:ascii="Calibri" w:hAnsi="Calibri" w:cs="Calibri"/>
          <w:b/>
          <w:bCs/>
          <w:color w:val="auto"/>
        </w:rPr>
        <w:t xml:space="preserve"> ΚΑΙ </w:t>
      </w:r>
      <w:r w:rsidR="004A4367" w:rsidRPr="00411A52">
        <w:rPr>
          <w:rFonts w:ascii="Calibri" w:hAnsi="Calibri" w:cs="Calibri"/>
          <w:b/>
          <w:bCs/>
          <w:color w:val="auto"/>
        </w:rPr>
        <w:t xml:space="preserve">ΕΠΙΘΥΜΗΤΕΣ </w:t>
      </w:r>
      <w:r w:rsidR="00256801" w:rsidRPr="00411A52">
        <w:rPr>
          <w:rFonts w:ascii="Calibri" w:hAnsi="Calibri" w:cs="Calibri"/>
          <w:b/>
          <w:bCs/>
          <w:color w:val="auto"/>
        </w:rPr>
        <w:t>ΔΕΞΙΟΤΗΤΕΣ</w:t>
      </w:r>
    </w:p>
    <w:p w14:paraId="124ED01F" w14:textId="6C92A0DD" w:rsidR="00C12C26" w:rsidRPr="00104578" w:rsidRDefault="00FB088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Οι μαθητές</w:t>
      </w:r>
      <w:r w:rsidR="00EA4705">
        <w:rPr>
          <w:rFonts w:ascii="Calibri" w:hAnsi="Calibri" w:cs="Calibri"/>
          <w:bCs/>
          <w:iCs/>
          <w:color w:val="auto"/>
        </w:rPr>
        <w:t>/</w:t>
      </w:r>
      <w:proofErr w:type="spellStart"/>
      <w:r w:rsidR="00EA4705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θα πρέπει να είναι ικανοί </w:t>
      </w:r>
      <w:r w:rsidR="00104578">
        <w:rPr>
          <w:rFonts w:ascii="Calibri" w:hAnsi="Calibri" w:cs="Calibri"/>
          <w:bCs/>
          <w:iCs/>
          <w:color w:val="auto"/>
        </w:rPr>
        <w:t xml:space="preserve">να ανοίγουν, να δημιουργούν, </w:t>
      </w:r>
      <w:r>
        <w:rPr>
          <w:rFonts w:ascii="Calibri" w:hAnsi="Calibri" w:cs="Calibri"/>
          <w:bCs/>
          <w:iCs/>
          <w:color w:val="auto"/>
        </w:rPr>
        <w:t>να τροποποιούν και να αποθηκεύουν απλά κείμενα σύμφωνα με τους καθιερωμένους κανόνες πληκτρολόγησης</w:t>
      </w:r>
      <w:r w:rsidR="00CB4D59">
        <w:rPr>
          <w:rFonts w:ascii="Calibri" w:hAnsi="Calibri" w:cs="Calibri"/>
          <w:bCs/>
          <w:iCs/>
          <w:color w:val="auto"/>
        </w:rPr>
        <w:t xml:space="preserve"> στην εφαρμογή </w:t>
      </w:r>
      <w:r w:rsidR="007854E2">
        <w:rPr>
          <w:rFonts w:ascii="Calibri" w:hAnsi="Calibri" w:cs="Calibri"/>
          <w:bCs/>
          <w:iCs/>
          <w:color w:val="auto"/>
        </w:rPr>
        <w:t xml:space="preserve">Ελεύθερου Λογισμικού </w:t>
      </w:r>
      <w:proofErr w:type="spellStart"/>
      <w:r w:rsidR="00CB4D59">
        <w:rPr>
          <w:rFonts w:ascii="Calibri" w:hAnsi="Calibri" w:cs="Calibri"/>
          <w:bCs/>
          <w:iCs/>
          <w:color w:val="auto"/>
          <w:lang w:val="en-US"/>
        </w:rPr>
        <w:t>LibreOffice</w:t>
      </w:r>
      <w:proofErr w:type="spellEnd"/>
      <w:r w:rsidR="00CB4D59" w:rsidRPr="00CB4D59">
        <w:rPr>
          <w:rFonts w:ascii="Calibri" w:hAnsi="Calibri" w:cs="Calibri"/>
          <w:bCs/>
          <w:iCs/>
          <w:color w:val="auto"/>
        </w:rPr>
        <w:t xml:space="preserve"> </w:t>
      </w:r>
      <w:r w:rsidR="00CB4D59">
        <w:rPr>
          <w:rFonts w:ascii="Calibri" w:hAnsi="Calibri" w:cs="Calibri"/>
          <w:bCs/>
          <w:iCs/>
          <w:color w:val="auto"/>
          <w:lang w:val="en-US"/>
        </w:rPr>
        <w:t>Writer</w:t>
      </w:r>
      <w:r>
        <w:rPr>
          <w:rFonts w:ascii="Calibri" w:hAnsi="Calibri" w:cs="Calibri"/>
          <w:bCs/>
          <w:iCs/>
          <w:color w:val="auto"/>
        </w:rPr>
        <w:t xml:space="preserve">. </w:t>
      </w:r>
      <w:r w:rsidR="00104578">
        <w:rPr>
          <w:rFonts w:ascii="Calibri" w:hAnsi="Calibri" w:cs="Calibri"/>
          <w:bCs/>
          <w:iCs/>
          <w:color w:val="auto"/>
        </w:rPr>
        <w:t>Ακόμη να γνωρίζουν τεχνικές επιλογής κειμένου.</w:t>
      </w:r>
      <w:r w:rsidR="00CB4D59">
        <w:rPr>
          <w:rFonts w:ascii="Calibri" w:hAnsi="Calibri" w:cs="Calibri"/>
          <w:bCs/>
          <w:iCs/>
          <w:color w:val="auto"/>
        </w:rPr>
        <w:t xml:space="preserve"> </w:t>
      </w:r>
    </w:p>
    <w:p w14:paraId="328649E0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2C98415D" w:rsidR="005C0DB5" w:rsidRPr="00A967F8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4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. ΣΚΟΠΟΣ </w:t>
      </w:r>
      <w:r w:rsidR="00EB47DC" w:rsidRPr="00EB47DC">
        <w:rPr>
          <w:rFonts w:ascii="Calibri" w:hAnsi="Calibri" w:cs="Calibri"/>
          <w:b/>
          <w:bCs/>
          <w:color w:val="auto"/>
        </w:rPr>
        <w:t xml:space="preserve">ΣΧΕΔΙΟΥ ΜΑΘΗΜΑΤΟΣ 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- </w:t>
      </w:r>
      <w:r w:rsidR="00D93A65" w:rsidRPr="00411A52">
        <w:rPr>
          <w:rFonts w:ascii="Calibri" w:hAnsi="Calibri" w:cs="Calibri"/>
          <w:b/>
          <w:bCs/>
          <w:color w:val="auto"/>
        </w:rPr>
        <w:t xml:space="preserve">ΠΡΟΣΔΟΚΩΜΕΝΑ </w:t>
      </w:r>
      <w:r w:rsidR="00C12C26" w:rsidRPr="00411A52">
        <w:rPr>
          <w:rFonts w:ascii="Calibri" w:hAnsi="Calibri" w:cs="Calibri"/>
          <w:b/>
          <w:bCs/>
          <w:color w:val="auto"/>
        </w:rPr>
        <w:t>ΜΑΘΗΣΙΑΚΑ ΑΠΟΤΕΛΕΣΜΑΤΑ</w:t>
      </w:r>
    </w:p>
    <w:p w14:paraId="7901FCAB" w14:textId="5DB4FDB2" w:rsidR="00C16AF0" w:rsidRDefault="00C16AF0" w:rsidP="006262B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left"/>
        <w:rPr>
          <w:rFonts w:ascii="Calibri" w:hAnsi="Calibri" w:cs="Calibri"/>
          <w:bCs/>
          <w:color w:val="auto"/>
        </w:rPr>
      </w:pPr>
      <w:r w:rsidRPr="00C16AF0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>Σκοπός σχεδίου μαθήματος</w:t>
      </w:r>
      <w:r w:rsidR="0010686E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 xml:space="preserve"> είναι να εξοικειωθούν οι μαθητές</w:t>
      </w:r>
      <w:r w:rsidR="00475761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>/</w:t>
      </w:r>
      <w:proofErr w:type="spellStart"/>
      <w:r w:rsidR="00475761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>τριες</w:t>
      </w:r>
      <w:proofErr w:type="spellEnd"/>
      <w:r w:rsidR="0010686E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 xml:space="preserve"> με βασικές εντολές</w:t>
      </w:r>
      <w:r w:rsidR="00634365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 xml:space="preserve"> του λογισμικού για την </w:t>
      </w:r>
      <w:r w:rsidR="0010686E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 xml:space="preserve"> επεξεργασία κειμένου. </w:t>
      </w:r>
    </w:p>
    <w:p w14:paraId="11214EA4" w14:textId="77777777" w:rsidR="0010686E" w:rsidRDefault="0010686E" w:rsidP="00C16AF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left"/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</w:pPr>
    </w:p>
    <w:p w14:paraId="0CA5D2B2" w14:textId="7B933674" w:rsidR="00C16AF0" w:rsidRPr="00C16AF0" w:rsidRDefault="00C16AF0" w:rsidP="00C16AF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jc w:val="left"/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</w:pPr>
      <w:r w:rsidRPr="00C16AF0">
        <w:rPr>
          <w:rFonts w:ascii="Calibri" w:eastAsia="Calibri" w:hAnsi="Calibri" w:cs="Calibri"/>
          <w:b/>
          <w:i/>
          <w:color w:val="auto"/>
          <w:sz w:val="24"/>
          <w:szCs w:val="24"/>
          <w:bdr w:val="none" w:sz="0" w:space="0" w:color="auto"/>
        </w:rPr>
        <w:t>Προσδοκώμενα Μαθησιακά Αποτελέσματα:</w:t>
      </w:r>
    </w:p>
    <w:p w14:paraId="5F1C7A15" w14:textId="52E8EFBA" w:rsidR="00C16AF0" w:rsidRDefault="00C16AF0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Οι μαθητές</w:t>
      </w:r>
      <w:r w:rsidR="00EA4705">
        <w:rPr>
          <w:rFonts w:ascii="Calibri" w:hAnsi="Calibri" w:cs="Calibri"/>
          <w:bCs/>
          <w:color w:val="auto"/>
        </w:rPr>
        <w:t>/</w:t>
      </w:r>
      <w:proofErr w:type="spellStart"/>
      <w:r w:rsidR="00EA4705">
        <w:rPr>
          <w:rFonts w:ascii="Calibri" w:hAnsi="Calibri" w:cs="Calibri"/>
          <w:bCs/>
          <w:color w:val="auto"/>
        </w:rPr>
        <w:t>τριες</w:t>
      </w:r>
      <w:proofErr w:type="spellEnd"/>
      <w:r>
        <w:rPr>
          <w:rFonts w:ascii="Calibri" w:hAnsi="Calibri" w:cs="Calibri"/>
          <w:bCs/>
          <w:color w:val="auto"/>
        </w:rPr>
        <w:t xml:space="preserve"> θα πρέπει να είναι ικανοί</w:t>
      </w:r>
      <w:r w:rsidR="00475761">
        <w:rPr>
          <w:rFonts w:ascii="Calibri" w:hAnsi="Calibri" w:cs="Calibri"/>
          <w:bCs/>
          <w:color w:val="auto"/>
        </w:rPr>
        <w:t>/</w:t>
      </w:r>
      <w:proofErr w:type="spellStart"/>
      <w:r w:rsidR="00475761">
        <w:rPr>
          <w:rFonts w:ascii="Calibri" w:hAnsi="Calibri" w:cs="Calibri"/>
          <w:bCs/>
          <w:color w:val="auto"/>
        </w:rPr>
        <w:t>ές</w:t>
      </w:r>
      <w:proofErr w:type="spellEnd"/>
      <w:r>
        <w:rPr>
          <w:rFonts w:ascii="Calibri" w:hAnsi="Calibri" w:cs="Calibri"/>
          <w:bCs/>
          <w:color w:val="auto"/>
        </w:rPr>
        <w:t>:</w:t>
      </w:r>
    </w:p>
    <w:p w14:paraId="293ABDD7" w14:textId="2E5F6B15" w:rsidR="00C16AF0" w:rsidRPr="006262BF" w:rsidRDefault="00C16AF0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χρησιμοποιούν στα κείμεν</w:t>
      </w:r>
      <w:r w:rsidR="00475761">
        <w:rPr>
          <w:bCs/>
          <w:color w:val="auto"/>
        </w:rPr>
        <w:t>ά</w:t>
      </w:r>
      <w:r w:rsidRPr="006262BF">
        <w:rPr>
          <w:bCs/>
          <w:color w:val="auto"/>
        </w:rPr>
        <w:t xml:space="preserve"> τους τα τρία βασικά είδη γραφής (έντονη, πλάγια, υπογραμμισμένη)</w:t>
      </w:r>
      <w:r w:rsidR="00475761">
        <w:rPr>
          <w:bCs/>
          <w:color w:val="auto"/>
        </w:rPr>
        <w:t>.</w:t>
      </w:r>
    </w:p>
    <w:p w14:paraId="5EEF54D2" w14:textId="1D9BD03C" w:rsidR="00C16AF0" w:rsidRPr="006262BF" w:rsidRDefault="006D007B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αλλάζουν τον τύπο, το μέγεθος και το χρώμα της γραμματοσειράς</w:t>
      </w:r>
      <w:r w:rsidR="00475761">
        <w:rPr>
          <w:bCs/>
          <w:color w:val="auto"/>
        </w:rPr>
        <w:t>.</w:t>
      </w:r>
    </w:p>
    <w:p w14:paraId="7F69AAFA" w14:textId="1ADCC5A8" w:rsidR="006D007B" w:rsidRPr="006262BF" w:rsidRDefault="006D007B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στοιχίζουν παραγράφους.</w:t>
      </w:r>
    </w:p>
    <w:p w14:paraId="229784EA" w14:textId="4C1D4D0B" w:rsidR="006D007B" w:rsidRPr="006262BF" w:rsidRDefault="006D007B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καθορίζουν το διάκενο (απόσταση) μεταξύ των γραμμών μιας παραγράφου.</w:t>
      </w:r>
    </w:p>
    <w:p w14:paraId="0EA99599" w14:textId="50DEA3FF" w:rsidR="006D007B" w:rsidRPr="006262BF" w:rsidRDefault="00022612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lastRenderedPageBreak/>
        <w:t>Να εντοπίζουν τις ομοιότητες μεταξύ διαφόρων επεξεργαστών κειμένου σε ότι αφορά τη μορφοποίηση χαρακτήρων και παραγράφων.</w:t>
      </w:r>
    </w:p>
    <w:p w14:paraId="0846459B" w14:textId="6D4BC957" w:rsidR="00022612" w:rsidRPr="006262BF" w:rsidRDefault="00022612" w:rsidP="006262BF">
      <w:pPr>
        <w:pStyle w:val="a6"/>
        <w:numPr>
          <w:ilvl w:val="0"/>
          <w:numId w:val="29"/>
        </w:numPr>
        <w:spacing w:before="40" w:after="40" w:line="276" w:lineRule="auto"/>
        <w:jc w:val="both"/>
        <w:rPr>
          <w:bCs/>
          <w:color w:val="auto"/>
        </w:rPr>
      </w:pPr>
      <w:r w:rsidRPr="006262BF">
        <w:rPr>
          <w:bCs/>
          <w:color w:val="auto"/>
        </w:rPr>
        <w:t>Να εφαρμόζουν τις βασικές μορφοποιήσεις του επεξεργαστή κειμένου σε δικά τους κείμενα.</w:t>
      </w:r>
    </w:p>
    <w:p w14:paraId="11EE8A03" w14:textId="77777777" w:rsidR="00B87DE4" w:rsidRDefault="00B87DE4" w:rsidP="00B87DE4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015D6DB6" w14:textId="7A44C2C7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5</w:t>
      </w:r>
      <w:r w:rsidR="00845CE8">
        <w:rPr>
          <w:rFonts w:ascii="Calibri" w:hAnsi="Calibri" w:cs="Calibri"/>
          <w:b/>
          <w:bCs/>
          <w:color w:val="auto"/>
        </w:rPr>
        <w:t>.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 ΟΡΓΑΝΩΣΗ ΤΗΣ ΔΙΔΑΣΚΑΛΙΑΣ ΚΑΙ ΑΠΑΙΤΟΥΜΕΝΗ ΥΛΙΚΟΤΕΧΝΙΚΗ ΥΠΟΔΟΜΗ</w:t>
      </w:r>
    </w:p>
    <w:p w14:paraId="2149E67F" w14:textId="3A4ACD7E" w:rsidR="007877B5" w:rsidRDefault="00022612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022612">
        <w:rPr>
          <w:rFonts w:ascii="Calibri" w:hAnsi="Calibri" w:cs="Calibri"/>
          <w:bCs/>
          <w:color w:val="auto"/>
        </w:rPr>
        <w:t>Το σχέδιο μαθήματος υλοποιείται στο Σχολικό εργαστήριο Πληροφορικής και Επικοινωνιών Ηλεκτρονικών Υπολογιστών (Σ.Ε.Π.Ε.Η.Υ.).</w:t>
      </w:r>
      <w:r w:rsidR="00D90F1C">
        <w:rPr>
          <w:rFonts w:ascii="Calibri" w:hAnsi="Calibri" w:cs="Calibri"/>
          <w:bCs/>
          <w:color w:val="auto"/>
        </w:rPr>
        <w:t xml:space="preserve"> Διαρκεί μία διδακτική ώρα. </w:t>
      </w:r>
      <w:r w:rsidR="00B249E3" w:rsidRPr="00B249E3">
        <w:rPr>
          <w:rFonts w:ascii="Calibri" w:hAnsi="Calibri" w:cs="Calibri"/>
          <w:bCs/>
          <w:color w:val="auto"/>
        </w:rPr>
        <w:t>Οι μαθητές</w:t>
      </w:r>
      <w:r w:rsidR="00EA4705">
        <w:rPr>
          <w:rFonts w:ascii="Calibri" w:hAnsi="Calibri" w:cs="Calibri"/>
          <w:bCs/>
          <w:color w:val="auto"/>
        </w:rPr>
        <w:t>/</w:t>
      </w:r>
      <w:proofErr w:type="spellStart"/>
      <w:r w:rsidR="00EA4705">
        <w:rPr>
          <w:rFonts w:ascii="Calibri" w:hAnsi="Calibri" w:cs="Calibri"/>
          <w:bCs/>
          <w:color w:val="auto"/>
        </w:rPr>
        <w:t>τριες</w:t>
      </w:r>
      <w:proofErr w:type="spellEnd"/>
      <w:r w:rsidR="00B249E3" w:rsidRPr="00B249E3">
        <w:rPr>
          <w:rFonts w:ascii="Calibri" w:hAnsi="Calibri" w:cs="Calibri"/>
          <w:bCs/>
          <w:color w:val="auto"/>
        </w:rPr>
        <w:t xml:space="preserve"> εργάζονται σε ομάδες των δύο ατόμων</w:t>
      </w:r>
      <w:r w:rsidR="00B249E3">
        <w:rPr>
          <w:rFonts w:ascii="Calibri" w:hAnsi="Calibri" w:cs="Calibri"/>
          <w:bCs/>
          <w:color w:val="auto"/>
        </w:rPr>
        <w:t>.</w:t>
      </w:r>
      <w:r w:rsidR="00B249E3" w:rsidRPr="00B249E3">
        <w:rPr>
          <w:rFonts w:ascii="Calibri" w:hAnsi="Calibri" w:cs="Calibri"/>
          <w:bCs/>
          <w:color w:val="auto"/>
        </w:rPr>
        <w:t xml:space="preserve"> </w:t>
      </w:r>
      <w:r w:rsidR="00EA4705">
        <w:rPr>
          <w:rFonts w:ascii="Calibri" w:hAnsi="Calibri" w:cs="Calibri"/>
          <w:bCs/>
          <w:color w:val="auto"/>
        </w:rPr>
        <w:t>Στους/στις</w:t>
      </w:r>
      <w:r w:rsidR="004D3217">
        <w:rPr>
          <w:rFonts w:ascii="Calibri" w:hAnsi="Calibri" w:cs="Calibri"/>
          <w:bCs/>
          <w:color w:val="auto"/>
        </w:rPr>
        <w:t xml:space="preserve"> μαθητές</w:t>
      </w:r>
      <w:r w:rsidR="00EA4705">
        <w:rPr>
          <w:rFonts w:ascii="Calibri" w:hAnsi="Calibri" w:cs="Calibri"/>
          <w:bCs/>
          <w:color w:val="auto"/>
        </w:rPr>
        <w:t>/</w:t>
      </w:r>
      <w:proofErr w:type="spellStart"/>
      <w:r w:rsidR="00EA4705">
        <w:rPr>
          <w:rFonts w:ascii="Calibri" w:hAnsi="Calibri" w:cs="Calibri"/>
          <w:bCs/>
          <w:color w:val="auto"/>
        </w:rPr>
        <w:t>τριες</w:t>
      </w:r>
      <w:proofErr w:type="spellEnd"/>
      <w:r w:rsidR="004D3217">
        <w:rPr>
          <w:rFonts w:ascii="Calibri" w:hAnsi="Calibri" w:cs="Calibri"/>
          <w:bCs/>
          <w:color w:val="auto"/>
        </w:rPr>
        <w:t xml:space="preserve"> δίνεται ένα φύλλο εργασίας</w:t>
      </w:r>
      <w:r w:rsidR="00B249E3">
        <w:rPr>
          <w:rFonts w:ascii="Calibri" w:hAnsi="Calibri" w:cs="Calibri"/>
          <w:bCs/>
          <w:color w:val="auto"/>
        </w:rPr>
        <w:t>.</w:t>
      </w:r>
      <w:r w:rsidR="007877B5" w:rsidRPr="007877B5">
        <w:rPr>
          <w:rFonts w:ascii="Calibri" w:hAnsi="Calibri" w:cs="Calibri"/>
          <w:bCs/>
          <w:color w:val="auto"/>
        </w:rPr>
        <w:t xml:space="preserve"> Οι μαθητές/</w:t>
      </w:r>
      <w:proofErr w:type="spellStart"/>
      <w:r w:rsidR="007877B5" w:rsidRPr="007877B5">
        <w:rPr>
          <w:rFonts w:ascii="Calibri" w:hAnsi="Calibri" w:cs="Calibri"/>
          <w:bCs/>
          <w:color w:val="auto"/>
        </w:rPr>
        <w:t>τριες</w:t>
      </w:r>
      <w:proofErr w:type="spellEnd"/>
      <w:r w:rsidR="007877B5" w:rsidRPr="007877B5">
        <w:rPr>
          <w:rFonts w:ascii="Calibri" w:hAnsi="Calibri" w:cs="Calibri"/>
          <w:bCs/>
          <w:color w:val="auto"/>
        </w:rPr>
        <w:t xml:space="preserve"> καλούνται να ακολουθήσουν τις οδηγίες ενός έντυπου φύλλου εργασίας. Στον/στην έναν/μία μαθητή/</w:t>
      </w:r>
      <w:proofErr w:type="spellStart"/>
      <w:r w:rsidR="007877B5" w:rsidRPr="007877B5">
        <w:rPr>
          <w:rFonts w:ascii="Calibri" w:hAnsi="Calibri" w:cs="Calibri"/>
          <w:bCs/>
          <w:color w:val="auto"/>
        </w:rPr>
        <w:t>τρια</w:t>
      </w:r>
      <w:proofErr w:type="spellEnd"/>
      <w:r w:rsidR="007877B5" w:rsidRPr="007877B5">
        <w:rPr>
          <w:rFonts w:ascii="Calibri" w:hAnsi="Calibri" w:cs="Calibri"/>
          <w:bCs/>
          <w:color w:val="auto"/>
        </w:rPr>
        <w:t xml:space="preserve"> ανατίθεται ο ρόλος του/της χειριστή/</w:t>
      </w:r>
      <w:proofErr w:type="spellStart"/>
      <w:r w:rsidR="007877B5" w:rsidRPr="007877B5">
        <w:rPr>
          <w:rFonts w:ascii="Calibri" w:hAnsi="Calibri" w:cs="Calibri"/>
          <w:bCs/>
          <w:color w:val="auto"/>
        </w:rPr>
        <w:t>στριας</w:t>
      </w:r>
      <w:proofErr w:type="spellEnd"/>
      <w:r w:rsidR="007877B5" w:rsidRPr="007877B5">
        <w:rPr>
          <w:rFonts w:ascii="Calibri" w:hAnsi="Calibri" w:cs="Calibri"/>
          <w:bCs/>
          <w:color w:val="auto"/>
        </w:rPr>
        <w:t xml:space="preserve"> του </w:t>
      </w:r>
      <w:proofErr w:type="spellStart"/>
      <w:r w:rsidR="007877B5" w:rsidRPr="007877B5">
        <w:rPr>
          <w:rFonts w:ascii="Calibri" w:hAnsi="Calibri" w:cs="Calibri"/>
          <w:bCs/>
          <w:color w:val="auto"/>
        </w:rPr>
        <w:t>διαδραστικού</w:t>
      </w:r>
      <w:proofErr w:type="spellEnd"/>
      <w:r w:rsidR="007877B5" w:rsidRPr="007877B5">
        <w:rPr>
          <w:rFonts w:ascii="Calibri" w:hAnsi="Calibri" w:cs="Calibri"/>
          <w:bCs/>
          <w:color w:val="auto"/>
        </w:rPr>
        <w:t xml:space="preserve"> πίνακα, </w:t>
      </w:r>
      <w:r w:rsidR="007877B5">
        <w:rPr>
          <w:rFonts w:ascii="Calibri" w:hAnsi="Calibri" w:cs="Calibri"/>
          <w:bCs/>
          <w:color w:val="auto"/>
        </w:rPr>
        <w:t>της εφαρμογής επεξεργασίας κειμένου</w:t>
      </w:r>
      <w:r w:rsidR="007877B5" w:rsidRPr="007877B5">
        <w:rPr>
          <w:rFonts w:ascii="Calibri" w:hAnsi="Calibri" w:cs="Calibri"/>
          <w:bCs/>
          <w:color w:val="auto"/>
        </w:rPr>
        <w:t xml:space="preserve"> και του </w:t>
      </w:r>
      <w:proofErr w:type="spellStart"/>
      <w:r w:rsidR="007877B5" w:rsidRPr="007877B5">
        <w:rPr>
          <w:rFonts w:ascii="Calibri" w:hAnsi="Calibri" w:cs="Calibri"/>
          <w:bCs/>
          <w:color w:val="auto"/>
        </w:rPr>
        <w:t>διαδραστικού</w:t>
      </w:r>
      <w:proofErr w:type="spellEnd"/>
      <w:r w:rsidR="007877B5" w:rsidRPr="007877B5">
        <w:rPr>
          <w:rFonts w:ascii="Calibri" w:hAnsi="Calibri" w:cs="Calibri"/>
          <w:bCs/>
          <w:color w:val="auto"/>
        </w:rPr>
        <w:t xml:space="preserve"> υλικού, ενώ στον/στην άλλο/άλλη η κατάλληλη συμπλήρωση του φύλλου εργασίας. Οι ρόλοι εναλλάσσονται</w:t>
      </w:r>
      <w:r w:rsidR="00475761">
        <w:rPr>
          <w:rFonts w:ascii="Calibri" w:hAnsi="Calibri" w:cs="Calibri"/>
          <w:bCs/>
          <w:color w:val="auto"/>
        </w:rPr>
        <w:t>,</w:t>
      </w:r>
      <w:r w:rsidR="007877B5" w:rsidRPr="007877B5">
        <w:rPr>
          <w:rFonts w:ascii="Calibri" w:hAnsi="Calibri" w:cs="Calibri"/>
          <w:bCs/>
          <w:color w:val="auto"/>
        </w:rPr>
        <w:t xml:space="preserve"> όπως και οι ομάδες μαθητών που χειρίζονται τον </w:t>
      </w:r>
      <w:proofErr w:type="spellStart"/>
      <w:r w:rsidR="007877B5" w:rsidRPr="007877B5">
        <w:rPr>
          <w:rFonts w:ascii="Calibri" w:hAnsi="Calibri" w:cs="Calibri"/>
          <w:bCs/>
          <w:color w:val="auto"/>
        </w:rPr>
        <w:t>διαδραστικό</w:t>
      </w:r>
      <w:proofErr w:type="spellEnd"/>
      <w:r w:rsidR="007877B5" w:rsidRPr="007877B5">
        <w:rPr>
          <w:rFonts w:ascii="Calibri" w:hAnsi="Calibri" w:cs="Calibri"/>
          <w:bCs/>
          <w:color w:val="auto"/>
        </w:rPr>
        <w:t xml:space="preserve"> πίνακα.</w:t>
      </w:r>
      <w:r w:rsidR="007877B5">
        <w:rPr>
          <w:rFonts w:ascii="Calibri" w:hAnsi="Calibri" w:cs="Calibri"/>
          <w:bCs/>
          <w:color w:val="auto"/>
        </w:rPr>
        <w:t xml:space="preserve"> Αρχικά οι μαθητές/</w:t>
      </w:r>
      <w:proofErr w:type="spellStart"/>
      <w:r w:rsidR="007877B5">
        <w:rPr>
          <w:rFonts w:ascii="Calibri" w:hAnsi="Calibri" w:cs="Calibri"/>
          <w:bCs/>
          <w:color w:val="auto"/>
        </w:rPr>
        <w:t>τριες</w:t>
      </w:r>
      <w:proofErr w:type="spellEnd"/>
      <w:r w:rsidR="007877B5">
        <w:rPr>
          <w:rFonts w:ascii="Calibri" w:hAnsi="Calibri" w:cs="Calibri"/>
          <w:bCs/>
          <w:color w:val="auto"/>
        </w:rPr>
        <w:t xml:space="preserve"> κάνουν χρήση του κατάλληλου </w:t>
      </w:r>
      <w:proofErr w:type="spellStart"/>
      <w:r w:rsidR="007877B5">
        <w:rPr>
          <w:rFonts w:ascii="Calibri" w:hAnsi="Calibri" w:cs="Calibri"/>
          <w:bCs/>
          <w:color w:val="auto"/>
        </w:rPr>
        <w:t>διαδραστικού</w:t>
      </w:r>
      <w:proofErr w:type="spellEnd"/>
      <w:r w:rsidR="007877B5">
        <w:rPr>
          <w:rFonts w:ascii="Calibri" w:hAnsi="Calibri" w:cs="Calibri"/>
          <w:bCs/>
          <w:color w:val="auto"/>
        </w:rPr>
        <w:t xml:space="preserve"> υλικού</w:t>
      </w:r>
      <w:r w:rsidR="00475761">
        <w:rPr>
          <w:rFonts w:ascii="Calibri" w:hAnsi="Calibri" w:cs="Calibri"/>
          <w:bCs/>
          <w:color w:val="auto"/>
        </w:rPr>
        <w:t>,</w:t>
      </w:r>
      <w:r w:rsidR="007877B5">
        <w:rPr>
          <w:rFonts w:ascii="Calibri" w:hAnsi="Calibri" w:cs="Calibri"/>
          <w:bCs/>
          <w:color w:val="auto"/>
        </w:rPr>
        <w:t xml:space="preserve"> ενώ ταυτόχρονα συμπληρώνουν κατάλληλα το φύλλο εργασίας. Στη συνέχεια καλούνται να εφαρμόσουν τις γνώσεις που απέκτησαν</w:t>
      </w:r>
      <w:r w:rsidR="00475761">
        <w:rPr>
          <w:rFonts w:ascii="Calibri" w:hAnsi="Calibri" w:cs="Calibri"/>
          <w:bCs/>
          <w:color w:val="auto"/>
        </w:rPr>
        <w:t>,</w:t>
      </w:r>
      <w:r w:rsidR="007877B5">
        <w:rPr>
          <w:rFonts w:ascii="Calibri" w:hAnsi="Calibri" w:cs="Calibri"/>
          <w:bCs/>
          <w:color w:val="auto"/>
        </w:rPr>
        <w:t xml:space="preserve"> ώστε να εκτελέσουν τις απαιτούμενες ενέργειες μορφοποίησης σε ένα κείμενο που τους δίνεται </w:t>
      </w:r>
      <w:proofErr w:type="spellStart"/>
      <w:r w:rsidR="007877B5">
        <w:rPr>
          <w:rFonts w:ascii="Calibri" w:hAnsi="Calibri" w:cs="Calibri"/>
          <w:bCs/>
          <w:color w:val="auto"/>
        </w:rPr>
        <w:t>πληκτρολογημένο</w:t>
      </w:r>
      <w:proofErr w:type="spellEnd"/>
      <w:r w:rsidR="007877B5">
        <w:rPr>
          <w:rFonts w:ascii="Calibri" w:hAnsi="Calibri" w:cs="Calibri"/>
          <w:bCs/>
          <w:color w:val="auto"/>
        </w:rPr>
        <w:t xml:space="preserve">. Τέλος αξιολογούν τις γνώσεις τους μέσω </w:t>
      </w:r>
      <w:proofErr w:type="spellStart"/>
      <w:r w:rsidR="007877B5">
        <w:rPr>
          <w:rFonts w:ascii="Calibri" w:hAnsi="Calibri" w:cs="Calibri"/>
          <w:bCs/>
          <w:color w:val="auto"/>
        </w:rPr>
        <w:t>διαδραστικών</w:t>
      </w:r>
      <w:proofErr w:type="spellEnd"/>
      <w:r w:rsidR="007877B5">
        <w:rPr>
          <w:rFonts w:ascii="Calibri" w:hAnsi="Calibri" w:cs="Calibri"/>
          <w:bCs/>
          <w:color w:val="auto"/>
        </w:rPr>
        <w:t xml:space="preserve"> ερωτήσεων κλειστού τύπου. Θα</w:t>
      </w:r>
      <w:r w:rsidR="007877B5" w:rsidRPr="004D3217">
        <w:rPr>
          <w:rFonts w:ascii="Calibri" w:hAnsi="Calibri" w:cs="Calibri"/>
          <w:bCs/>
          <w:color w:val="auto"/>
        </w:rPr>
        <w:t xml:space="preserve"> πρέπει να είναι εγκατεστημένο το </w:t>
      </w:r>
      <w:proofErr w:type="spellStart"/>
      <w:r w:rsidR="007877B5" w:rsidRPr="004D3217">
        <w:rPr>
          <w:rFonts w:ascii="Calibri" w:hAnsi="Calibri" w:cs="Calibri"/>
          <w:bCs/>
          <w:color w:val="auto"/>
        </w:rPr>
        <w:t>Libre</w:t>
      </w:r>
      <w:proofErr w:type="spellEnd"/>
      <w:r w:rsidR="007877B5" w:rsidRPr="004D3217">
        <w:rPr>
          <w:rFonts w:ascii="Calibri" w:hAnsi="Calibri" w:cs="Calibri"/>
          <w:bCs/>
          <w:color w:val="auto"/>
        </w:rPr>
        <w:t xml:space="preserve"> Office 7.6.4 </w:t>
      </w:r>
      <w:r w:rsidR="007877B5">
        <w:rPr>
          <w:rFonts w:ascii="Calibri" w:hAnsi="Calibri" w:cs="Calibri"/>
          <w:bCs/>
          <w:color w:val="auto"/>
        </w:rPr>
        <w:t xml:space="preserve">ή κάποια νεότερη έκδοση </w:t>
      </w:r>
      <w:r w:rsidR="007877B5" w:rsidRPr="004D3217">
        <w:rPr>
          <w:rFonts w:ascii="Calibri" w:hAnsi="Calibri" w:cs="Calibri"/>
          <w:bCs/>
          <w:color w:val="auto"/>
        </w:rPr>
        <w:t xml:space="preserve">(Ελεύθερο Λογισμικό) και να έχει επιλεχθεί η </w:t>
      </w:r>
      <w:proofErr w:type="spellStart"/>
      <w:r w:rsidR="007877B5" w:rsidRPr="004D3217">
        <w:rPr>
          <w:rFonts w:ascii="Calibri" w:hAnsi="Calibri" w:cs="Calibri"/>
          <w:bCs/>
          <w:color w:val="auto"/>
        </w:rPr>
        <w:t>διεπαφή</w:t>
      </w:r>
      <w:proofErr w:type="spellEnd"/>
      <w:r w:rsidR="007877B5" w:rsidRPr="004D3217">
        <w:rPr>
          <w:rFonts w:ascii="Calibri" w:hAnsi="Calibri" w:cs="Calibri"/>
          <w:bCs/>
          <w:color w:val="auto"/>
        </w:rPr>
        <w:t xml:space="preserve"> χρήστη με καρτέλες. Όπως αναφέρεται στο </w:t>
      </w:r>
      <w:proofErr w:type="spellStart"/>
      <w:r w:rsidR="007877B5" w:rsidRPr="004D3217">
        <w:rPr>
          <w:rFonts w:ascii="Calibri" w:hAnsi="Calibri" w:cs="Calibri"/>
          <w:bCs/>
          <w:color w:val="auto"/>
        </w:rPr>
        <w:t>Libre</w:t>
      </w:r>
      <w:proofErr w:type="spellEnd"/>
      <w:r w:rsidR="007877B5" w:rsidRPr="004D3217">
        <w:rPr>
          <w:rFonts w:ascii="Calibri" w:hAnsi="Calibri" w:cs="Calibri"/>
          <w:bCs/>
          <w:color w:val="auto"/>
        </w:rPr>
        <w:t xml:space="preserve"> Office η </w:t>
      </w:r>
      <w:proofErr w:type="spellStart"/>
      <w:r w:rsidR="007877B5" w:rsidRPr="004D3217">
        <w:rPr>
          <w:rFonts w:ascii="Calibri" w:hAnsi="Calibri" w:cs="Calibri"/>
          <w:bCs/>
          <w:color w:val="auto"/>
        </w:rPr>
        <w:t>διεπαφή</w:t>
      </w:r>
      <w:proofErr w:type="spellEnd"/>
      <w:r w:rsidR="007877B5" w:rsidRPr="004D3217">
        <w:rPr>
          <w:rFonts w:ascii="Calibri" w:hAnsi="Calibri" w:cs="Calibri"/>
          <w:bCs/>
          <w:color w:val="auto"/>
        </w:rPr>
        <w:t xml:space="preserve"> χρήστη με καρτέλες είναι η πιο παρόμοια με την χρησιμοποιούμενη στο Microsoft Office με κορδέλες. Οργανώνει τις λειτουργίες σε καρτέλες και καταργεί το κύριο μενού.</w:t>
      </w:r>
      <w:r w:rsidR="007877B5">
        <w:rPr>
          <w:rFonts w:ascii="Calibri" w:hAnsi="Calibri" w:cs="Calibri"/>
          <w:bCs/>
          <w:color w:val="auto"/>
        </w:rPr>
        <w:t xml:space="preserve"> Επίσης όλο το </w:t>
      </w:r>
      <w:proofErr w:type="spellStart"/>
      <w:r w:rsidR="007877B5">
        <w:rPr>
          <w:rFonts w:ascii="Calibri" w:hAnsi="Calibri" w:cs="Calibri"/>
          <w:bCs/>
          <w:color w:val="auto"/>
        </w:rPr>
        <w:t>διαδραστικό</w:t>
      </w:r>
      <w:proofErr w:type="spellEnd"/>
      <w:r w:rsidR="007877B5">
        <w:rPr>
          <w:rFonts w:ascii="Calibri" w:hAnsi="Calibri" w:cs="Calibri"/>
          <w:bCs/>
          <w:color w:val="auto"/>
        </w:rPr>
        <w:t xml:space="preserve"> υλικό θα πρέπει να είναι διαθέσιμο διαδικτυακά </w:t>
      </w:r>
      <w:r w:rsidR="007877B5" w:rsidRPr="00F268E1">
        <w:rPr>
          <w:rFonts w:ascii="Calibri" w:hAnsi="Calibri" w:cs="Calibri"/>
          <w:bCs/>
          <w:iCs/>
          <w:color w:val="auto"/>
        </w:rPr>
        <w:t>είτε σε κάποια συσκευή αποθήκευσης του εργαστηρίου.</w:t>
      </w:r>
      <w:r w:rsidR="007877B5">
        <w:rPr>
          <w:rFonts w:ascii="Calibri" w:hAnsi="Calibri" w:cs="Calibri"/>
          <w:bCs/>
          <w:iCs/>
          <w:color w:val="auto"/>
        </w:rPr>
        <w:t xml:space="preserve"> </w:t>
      </w:r>
      <w:r w:rsidR="007877B5" w:rsidRPr="007877B5">
        <w:rPr>
          <w:rFonts w:ascii="Calibri" w:hAnsi="Calibri" w:cs="Calibri"/>
          <w:bCs/>
          <w:iCs/>
          <w:color w:val="auto"/>
        </w:rPr>
        <w:t xml:space="preserve">Η χρήση του </w:t>
      </w:r>
      <w:proofErr w:type="spellStart"/>
      <w:r w:rsidR="007877B5" w:rsidRPr="007877B5">
        <w:rPr>
          <w:rFonts w:ascii="Calibri" w:hAnsi="Calibri" w:cs="Calibri"/>
          <w:bCs/>
          <w:iCs/>
          <w:color w:val="auto"/>
        </w:rPr>
        <w:t>διαδραστικού</w:t>
      </w:r>
      <w:proofErr w:type="spellEnd"/>
      <w:r w:rsidR="007877B5" w:rsidRPr="007877B5">
        <w:rPr>
          <w:rFonts w:ascii="Calibri" w:hAnsi="Calibri" w:cs="Calibri"/>
          <w:bCs/>
          <w:iCs/>
          <w:color w:val="auto"/>
        </w:rPr>
        <w:t xml:space="preserve"> πίνακα και των δυνατοτήτων του από τον/την εκπαιδευτικό ή από κάποιο/κάποια μαθητή/</w:t>
      </w:r>
      <w:proofErr w:type="spellStart"/>
      <w:r w:rsidR="007877B5" w:rsidRPr="007877B5">
        <w:rPr>
          <w:rFonts w:ascii="Calibri" w:hAnsi="Calibri" w:cs="Calibri"/>
          <w:bCs/>
          <w:iCs/>
          <w:color w:val="auto"/>
        </w:rPr>
        <w:t>τρια</w:t>
      </w:r>
      <w:proofErr w:type="spellEnd"/>
      <w:r w:rsidR="007877B5" w:rsidRPr="007877B5">
        <w:rPr>
          <w:rFonts w:ascii="Calibri" w:hAnsi="Calibri" w:cs="Calibri"/>
          <w:bCs/>
          <w:iCs/>
          <w:color w:val="auto"/>
        </w:rPr>
        <w:t>, συνεισφέρει σε διαφορετικές φάσεις της πραγματοποίησης των δραστηριοτήτων του σχεδίου μαθήματος.</w:t>
      </w:r>
    </w:p>
    <w:p w14:paraId="7A4F5AC4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F9EF56A" w14:textId="29EAEF5B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6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735F5E" w:rsidRPr="00411A52">
        <w:rPr>
          <w:rFonts w:ascii="Calibri" w:hAnsi="Calibri" w:cs="Calibri"/>
          <w:b/>
          <w:bCs/>
          <w:color w:val="auto"/>
        </w:rPr>
        <w:t>ΔΙΔΑΚΤΙΚΗ ΠΡΟΣΕΓΓΙΣΗ</w:t>
      </w:r>
    </w:p>
    <w:p w14:paraId="4DAF35DF" w14:textId="23F2A337" w:rsidR="007877B5" w:rsidRPr="007877B5" w:rsidRDefault="007877B5" w:rsidP="007877B5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7877B5">
        <w:rPr>
          <w:rFonts w:ascii="Calibri" w:hAnsi="Calibri" w:cs="Calibri"/>
          <w:bCs/>
          <w:color w:val="auto"/>
        </w:rPr>
        <w:t xml:space="preserve">Η διδακτική μεθοδολογία βασίζεται στη θεωρία του </w:t>
      </w:r>
      <w:proofErr w:type="spellStart"/>
      <w:r w:rsidRPr="007877B5">
        <w:rPr>
          <w:rFonts w:ascii="Calibri" w:hAnsi="Calibri" w:cs="Calibri"/>
          <w:bCs/>
          <w:color w:val="auto"/>
        </w:rPr>
        <w:t>εποικοδομισμού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και στην </w:t>
      </w:r>
      <w:proofErr w:type="spellStart"/>
      <w:r w:rsidRPr="007877B5">
        <w:rPr>
          <w:rFonts w:ascii="Calibri" w:hAnsi="Calibri" w:cs="Calibri"/>
          <w:bCs/>
          <w:color w:val="auto"/>
        </w:rPr>
        <w:t>ομαδοσυνεργατική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μάθηση (δραστηριότητες και ασκήσεις σε ομάδες). Οι μαθητές/</w:t>
      </w:r>
      <w:proofErr w:type="spellStart"/>
      <w:r w:rsidRPr="007877B5">
        <w:rPr>
          <w:rFonts w:ascii="Calibri" w:hAnsi="Calibri" w:cs="Calibri"/>
          <w:bCs/>
          <w:color w:val="auto"/>
        </w:rPr>
        <w:t>τριες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καλούνται να πειραματιστούν με </w:t>
      </w:r>
      <w:r>
        <w:rPr>
          <w:rFonts w:ascii="Calibri" w:hAnsi="Calibri" w:cs="Calibri"/>
          <w:bCs/>
          <w:color w:val="auto"/>
        </w:rPr>
        <w:t>την εφαρμογή επεξεργασίας κειμένου</w:t>
      </w:r>
      <w:r w:rsidRPr="007877B5">
        <w:rPr>
          <w:rFonts w:ascii="Calibri" w:hAnsi="Calibri" w:cs="Calibri"/>
          <w:bCs/>
          <w:color w:val="auto"/>
        </w:rPr>
        <w:t>, να τ</w:t>
      </w:r>
      <w:r>
        <w:rPr>
          <w:rFonts w:ascii="Calibri" w:hAnsi="Calibri" w:cs="Calibri"/>
          <w:bCs/>
          <w:color w:val="auto"/>
        </w:rPr>
        <w:t>ην</w:t>
      </w:r>
      <w:r w:rsidRPr="007877B5">
        <w:rPr>
          <w:rFonts w:ascii="Calibri" w:hAnsi="Calibri" w:cs="Calibri"/>
          <w:bCs/>
          <w:color w:val="auto"/>
        </w:rPr>
        <w:t xml:space="preserve"> εξερευνήσουν και ανακαλύψουν τις δυνατότητές τ</w:t>
      </w:r>
      <w:r>
        <w:rPr>
          <w:rFonts w:ascii="Calibri" w:hAnsi="Calibri" w:cs="Calibri"/>
          <w:bCs/>
          <w:color w:val="auto"/>
        </w:rPr>
        <w:t>ης</w:t>
      </w:r>
      <w:r w:rsidRPr="007877B5">
        <w:rPr>
          <w:rFonts w:ascii="Calibri" w:hAnsi="Calibri" w:cs="Calibri"/>
          <w:bCs/>
          <w:color w:val="auto"/>
        </w:rPr>
        <w:t>. Οι μαθητές/</w:t>
      </w:r>
      <w:proofErr w:type="spellStart"/>
      <w:r w:rsidRPr="007877B5">
        <w:rPr>
          <w:rFonts w:ascii="Calibri" w:hAnsi="Calibri" w:cs="Calibri"/>
          <w:bCs/>
          <w:color w:val="auto"/>
        </w:rPr>
        <w:t>τριες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έχουν στη διάθεσ</w:t>
      </w:r>
      <w:r w:rsidR="00475761">
        <w:rPr>
          <w:rFonts w:ascii="Calibri" w:hAnsi="Calibri" w:cs="Calibri"/>
          <w:bCs/>
          <w:color w:val="auto"/>
        </w:rPr>
        <w:t>ή</w:t>
      </w:r>
      <w:r w:rsidRPr="007877B5">
        <w:rPr>
          <w:rFonts w:ascii="Calibri" w:hAnsi="Calibri" w:cs="Calibri"/>
          <w:bCs/>
          <w:color w:val="auto"/>
        </w:rPr>
        <w:t xml:space="preserve"> τους ένα φύλλο εργασίας που τους καθοδηγεί και κατάλληλο </w:t>
      </w:r>
      <w:proofErr w:type="spellStart"/>
      <w:r w:rsidRPr="007877B5">
        <w:rPr>
          <w:rFonts w:ascii="Calibri" w:hAnsi="Calibri" w:cs="Calibri"/>
          <w:bCs/>
          <w:color w:val="auto"/>
        </w:rPr>
        <w:t>διαδραστικό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υλικό με το οποίο </w:t>
      </w:r>
      <w:proofErr w:type="spellStart"/>
      <w:r w:rsidRPr="007877B5">
        <w:rPr>
          <w:rFonts w:ascii="Calibri" w:hAnsi="Calibri" w:cs="Calibri"/>
          <w:bCs/>
          <w:color w:val="auto"/>
        </w:rPr>
        <w:t>αλληλεπιδρούν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στον </w:t>
      </w:r>
      <w:proofErr w:type="spellStart"/>
      <w:r w:rsidRPr="007877B5">
        <w:rPr>
          <w:rFonts w:ascii="Calibri" w:hAnsi="Calibri" w:cs="Calibri"/>
          <w:bCs/>
          <w:color w:val="auto"/>
        </w:rPr>
        <w:t>διαδραστικό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πίνακα αξιοποιώντας τις δυνατότητ</w:t>
      </w:r>
      <w:r w:rsidR="00475761">
        <w:rPr>
          <w:rFonts w:ascii="Calibri" w:hAnsi="Calibri" w:cs="Calibri"/>
          <w:bCs/>
          <w:color w:val="auto"/>
        </w:rPr>
        <w:t>έ</w:t>
      </w:r>
      <w:r w:rsidRPr="007877B5">
        <w:rPr>
          <w:rFonts w:ascii="Calibri" w:hAnsi="Calibri" w:cs="Calibri"/>
          <w:bCs/>
          <w:color w:val="auto"/>
        </w:rPr>
        <w:t>ς του. Δημιουργείται έτσι ένα πιο ελκυστικό περιβάλλον μάθησης, που κεντρίζει το ενδιαφέρον των μαθητών/</w:t>
      </w:r>
      <w:proofErr w:type="spellStart"/>
      <w:r w:rsidRPr="007877B5">
        <w:rPr>
          <w:rFonts w:ascii="Calibri" w:hAnsi="Calibri" w:cs="Calibri"/>
          <w:bCs/>
          <w:color w:val="auto"/>
        </w:rPr>
        <w:t>τριων</w:t>
      </w:r>
      <w:proofErr w:type="spellEnd"/>
      <w:r w:rsidR="00475761">
        <w:rPr>
          <w:rFonts w:ascii="Calibri" w:hAnsi="Calibri" w:cs="Calibri"/>
          <w:bCs/>
          <w:color w:val="auto"/>
        </w:rPr>
        <w:t>,</w:t>
      </w:r>
      <w:r w:rsidRPr="007877B5">
        <w:rPr>
          <w:rFonts w:ascii="Calibri" w:hAnsi="Calibri" w:cs="Calibri"/>
          <w:bCs/>
          <w:color w:val="auto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Pr="007877B5">
        <w:rPr>
          <w:rFonts w:ascii="Calibri" w:hAnsi="Calibri" w:cs="Calibri"/>
          <w:bCs/>
          <w:color w:val="auto"/>
        </w:rPr>
        <w:t>τριες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και εκπαιδευτικοί μπορούν να εργάζονται ταυτόχρονα στον </w:t>
      </w:r>
      <w:proofErr w:type="spellStart"/>
      <w:r w:rsidRPr="007877B5">
        <w:rPr>
          <w:rFonts w:ascii="Calibri" w:hAnsi="Calibri" w:cs="Calibri"/>
          <w:bCs/>
          <w:color w:val="auto"/>
        </w:rPr>
        <w:t>διαδραστικό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πίνακα  ενισχύοντας τη συλλογικότητα και την ενεργητική μάθηση. Ακόμη, επειδή ο </w:t>
      </w:r>
      <w:proofErr w:type="spellStart"/>
      <w:r w:rsidRPr="007877B5">
        <w:rPr>
          <w:rFonts w:ascii="Calibri" w:hAnsi="Calibri" w:cs="Calibri"/>
          <w:bCs/>
          <w:color w:val="auto"/>
        </w:rPr>
        <w:t>διαδραστικός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Pr="007877B5">
        <w:rPr>
          <w:rFonts w:ascii="Calibri" w:hAnsi="Calibri" w:cs="Calibri"/>
          <w:bCs/>
          <w:color w:val="auto"/>
        </w:rPr>
        <w:t>τριες</w:t>
      </w:r>
      <w:proofErr w:type="spellEnd"/>
      <w:r w:rsidRPr="007877B5">
        <w:rPr>
          <w:rFonts w:ascii="Calibri" w:hAnsi="Calibri" w:cs="Calibri"/>
          <w:bCs/>
          <w:color w:val="auto"/>
        </w:rPr>
        <w:t>.</w:t>
      </w:r>
    </w:p>
    <w:p w14:paraId="4BAA74CF" w14:textId="55B293F0" w:rsidR="00DE54D9" w:rsidRPr="00DE54D9" w:rsidRDefault="007877B5" w:rsidP="007877B5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 w:rsidRPr="007877B5">
        <w:rPr>
          <w:rFonts w:ascii="Calibri" w:hAnsi="Calibri" w:cs="Calibri"/>
          <w:bCs/>
          <w:color w:val="auto"/>
        </w:rPr>
        <w:t>Ο/Η εκπαιδευτικός έχει καθοδηγητικό ρόλο και εμψυχώνει τους/τις μαθητές/</w:t>
      </w:r>
      <w:proofErr w:type="spellStart"/>
      <w:r w:rsidRPr="007877B5">
        <w:rPr>
          <w:rFonts w:ascii="Calibri" w:hAnsi="Calibri" w:cs="Calibri"/>
          <w:bCs/>
          <w:color w:val="auto"/>
        </w:rPr>
        <w:t>τριες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να μάθουν με τον δικό τους ρυθμό και βάσει των δικών τους επιλογών. Η διαμορφωτική αξιολόγηση πραγματοποιείται κατά την υλοποίηση των δραστηριοτήτων και των ασκήσεων και μέσω </w:t>
      </w:r>
      <w:proofErr w:type="spellStart"/>
      <w:r w:rsidRPr="007877B5">
        <w:rPr>
          <w:rFonts w:ascii="Calibri" w:hAnsi="Calibri" w:cs="Calibri"/>
          <w:bCs/>
          <w:color w:val="auto"/>
        </w:rPr>
        <w:t>διαδραστικών</w:t>
      </w:r>
      <w:proofErr w:type="spellEnd"/>
      <w:r w:rsidRPr="007877B5">
        <w:rPr>
          <w:rFonts w:ascii="Calibri" w:hAnsi="Calibri" w:cs="Calibri"/>
          <w:bCs/>
          <w:color w:val="auto"/>
        </w:rPr>
        <w:t xml:space="preserve"> ερωτήσεων κλειστού τύπου οι οποίες παρέχουν την κατάλληλη ανάδραση.</w:t>
      </w:r>
    </w:p>
    <w:p w14:paraId="20CE44C5" w14:textId="77777777" w:rsidR="007877B5" w:rsidRDefault="007877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</w:p>
    <w:p w14:paraId="35D918B7" w14:textId="78319281" w:rsidR="00DE54D9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7</w:t>
      </w:r>
      <w:r w:rsidR="00BF5FD8" w:rsidRPr="00411A52">
        <w:rPr>
          <w:rFonts w:ascii="Calibri" w:hAnsi="Calibri" w:cs="Calibri"/>
          <w:b/>
          <w:bCs/>
          <w:color w:val="auto"/>
        </w:rPr>
        <w:t xml:space="preserve">. ΑΝΑΛΥΤΙΚΗ </w:t>
      </w:r>
      <w:r w:rsidR="00735F5E" w:rsidRPr="00411A52">
        <w:rPr>
          <w:rFonts w:ascii="Calibri" w:hAnsi="Calibri" w:cs="Calibri"/>
          <w:b/>
          <w:bCs/>
          <w:color w:val="auto"/>
        </w:rPr>
        <w:t xml:space="preserve">ΠΕΡΙΓΡΑΦΗ </w:t>
      </w:r>
      <w:r w:rsidR="00BF5FD8" w:rsidRPr="00411A52">
        <w:rPr>
          <w:rFonts w:ascii="Calibri" w:hAnsi="Calibri" w:cs="Calibri"/>
          <w:b/>
          <w:bCs/>
          <w:color w:val="auto"/>
        </w:rPr>
        <w:t xml:space="preserve">ΔΙΔΑΚΤΙΚΗΣ ΠΟΡΕΙΑΣ </w:t>
      </w:r>
    </w:p>
    <w:p w14:paraId="5FDFDD1A" w14:textId="2272720A" w:rsidR="005C0DB5" w:rsidRDefault="00EA4705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Στους/στις</w:t>
      </w:r>
      <w:r w:rsidR="0042244C" w:rsidRPr="0042244C">
        <w:rPr>
          <w:rFonts w:ascii="Calibri" w:hAnsi="Calibri" w:cs="Calibri"/>
          <w:bCs/>
        </w:rPr>
        <w:t xml:space="preserve"> μαθητές</w:t>
      </w:r>
      <w:r>
        <w:rPr>
          <w:rFonts w:ascii="Calibri" w:hAnsi="Calibri" w:cs="Calibri"/>
          <w:bCs/>
        </w:rPr>
        <w:t>/</w:t>
      </w:r>
      <w:proofErr w:type="spellStart"/>
      <w:r>
        <w:rPr>
          <w:rFonts w:ascii="Calibri" w:hAnsi="Calibri" w:cs="Calibri"/>
          <w:bCs/>
        </w:rPr>
        <w:t>τριες</w:t>
      </w:r>
      <w:proofErr w:type="spellEnd"/>
      <w:r w:rsidR="0042244C" w:rsidRPr="0042244C">
        <w:rPr>
          <w:rFonts w:ascii="Calibri" w:hAnsi="Calibri" w:cs="Calibri"/>
          <w:bCs/>
        </w:rPr>
        <w:t xml:space="preserve"> δίνεται ένα φύλλο</w:t>
      </w:r>
      <w:r w:rsidR="0042244C">
        <w:rPr>
          <w:rFonts w:ascii="Calibri" w:hAnsi="Calibri" w:cs="Calibri"/>
          <w:bCs/>
        </w:rPr>
        <w:t xml:space="preserve"> </w:t>
      </w:r>
      <w:r w:rsidR="0042244C" w:rsidRPr="0042244C">
        <w:rPr>
          <w:rFonts w:ascii="Calibri" w:hAnsi="Calibri" w:cs="Calibri"/>
          <w:bCs/>
        </w:rPr>
        <w:t xml:space="preserve">εργασίας </w:t>
      </w:r>
      <w:r w:rsidR="0042244C">
        <w:rPr>
          <w:rFonts w:ascii="Calibri" w:hAnsi="Calibri" w:cs="Calibri"/>
          <w:bCs/>
        </w:rPr>
        <w:t>το οποίο περιέχει τέσσερις (4) δραστηριότητες. Στην πρώτη δραστηριότητα οι μαθητέ</w:t>
      </w:r>
      <w:r>
        <w:rPr>
          <w:rFonts w:ascii="Calibri" w:hAnsi="Calibri" w:cs="Calibri"/>
          <w:bCs/>
        </w:rPr>
        <w:t>ς/</w:t>
      </w:r>
      <w:proofErr w:type="spellStart"/>
      <w:r>
        <w:rPr>
          <w:rFonts w:ascii="Calibri" w:hAnsi="Calibri" w:cs="Calibri"/>
          <w:bCs/>
        </w:rPr>
        <w:t>τριες</w:t>
      </w:r>
      <w:proofErr w:type="spellEnd"/>
      <w:r w:rsidR="0042244C">
        <w:rPr>
          <w:rFonts w:ascii="Calibri" w:hAnsi="Calibri" w:cs="Calibri"/>
          <w:bCs/>
        </w:rPr>
        <w:t xml:space="preserve"> ασχολούνται αρχικά με </w:t>
      </w:r>
      <w:proofErr w:type="spellStart"/>
      <w:r w:rsidR="0042244C">
        <w:rPr>
          <w:rFonts w:ascii="Calibri" w:hAnsi="Calibri" w:cs="Calibri"/>
          <w:bCs/>
        </w:rPr>
        <w:t>διαδραστικό</w:t>
      </w:r>
      <w:proofErr w:type="spellEnd"/>
      <w:r w:rsidR="0042244C">
        <w:rPr>
          <w:rFonts w:ascii="Calibri" w:hAnsi="Calibri" w:cs="Calibri"/>
          <w:bCs/>
        </w:rPr>
        <w:t xml:space="preserve"> υλικό το οποίο </w:t>
      </w:r>
      <w:r w:rsidR="00475761">
        <w:rPr>
          <w:rFonts w:ascii="Calibri" w:hAnsi="Calibri" w:cs="Calibri"/>
          <w:bCs/>
        </w:rPr>
        <w:t>τους/τις</w:t>
      </w:r>
      <w:r w:rsidR="0042244C">
        <w:rPr>
          <w:rFonts w:ascii="Calibri" w:hAnsi="Calibri" w:cs="Calibri"/>
          <w:bCs/>
        </w:rPr>
        <w:t xml:space="preserve"> εισάγει στις βασικές εντολές μορφοποίησης κειμένου. Στη συνέχεια συμπληρώνουν κατάλληλα το φύλλο εργασίας και τέλος εξασκούνται στη μορφοποίηση κειμένου μέσου </w:t>
      </w:r>
      <w:proofErr w:type="spellStart"/>
      <w:r w:rsidR="0042244C">
        <w:rPr>
          <w:rFonts w:ascii="Calibri" w:hAnsi="Calibri" w:cs="Calibri"/>
          <w:bCs/>
        </w:rPr>
        <w:t>διαδραστικού</w:t>
      </w:r>
      <w:proofErr w:type="spellEnd"/>
      <w:r w:rsidR="0042244C">
        <w:rPr>
          <w:rFonts w:ascii="Calibri" w:hAnsi="Calibri" w:cs="Calibri"/>
          <w:bCs/>
        </w:rPr>
        <w:t xml:space="preserve"> υλικού. Παρόμοια είναι και η διαδικασία που ακολουθείται </w:t>
      </w:r>
      <w:r w:rsidR="007877B5">
        <w:rPr>
          <w:rFonts w:ascii="Calibri" w:hAnsi="Calibri" w:cs="Calibri"/>
          <w:bCs/>
        </w:rPr>
        <w:t xml:space="preserve">στη δεύτερη δραστηριότητα </w:t>
      </w:r>
      <w:r w:rsidR="0042244C">
        <w:rPr>
          <w:rFonts w:ascii="Calibri" w:hAnsi="Calibri" w:cs="Calibri"/>
          <w:bCs/>
        </w:rPr>
        <w:t>και αφορά τις βασικές εντολές μορφοποίησης παραγράφου.</w:t>
      </w:r>
    </w:p>
    <w:p w14:paraId="28A53A98" w14:textId="237D8516" w:rsidR="0042244C" w:rsidRDefault="0042244C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Με την τρίτη δραστηριότητα διερευνούν μέσω </w:t>
      </w:r>
      <w:proofErr w:type="spellStart"/>
      <w:r>
        <w:rPr>
          <w:rFonts w:ascii="Calibri" w:hAnsi="Calibri" w:cs="Calibri"/>
          <w:bCs/>
        </w:rPr>
        <w:t>διαδραστικού</w:t>
      </w:r>
      <w:proofErr w:type="spellEnd"/>
      <w:r>
        <w:rPr>
          <w:rFonts w:ascii="Calibri" w:hAnsi="Calibri" w:cs="Calibri"/>
          <w:bCs/>
        </w:rPr>
        <w:t xml:space="preserve"> υλικού το περιβάλλον επεξεργασίας κειμένου του </w:t>
      </w:r>
      <w:r>
        <w:rPr>
          <w:rFonts w:ascii="Calibri" w:hAnsi="Calibri" w:cs="Calibri"/>
          <w:bCs/>
          <w:lang w:val="en-US"/>
        </w:rPr>
        <w:t>Microsoft</w:t>
      </w:r>
      <w:r w:rsidRPr="0042244C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  <w:lang w:val="en-US"/>
        </w:rPr>
        <w:t>Word</w:t>
      </w:r>
      <w:r w:rsidRPr="0042244C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και συγκεκριμένα τις δυνατότητες μορφοποίησης κειμένου και παραγράφου. Στη συνέχεια καλούνται να γράψουν την άποψ</w:t>
      </w:r>
      <w:r w:rsidR="00475761">
        <w:rPr>
          <w:rFonts w:ascii="Calibri" w:hAnsi="Calibri" w:cs="Calibri"/>
          <w:bCs/>
        </w:rPr>
        <w:t>ή</w:t>
      </w:r>
      <w:r>
        <w:rPr>
          <w:rFonts w:ascii="Calibri" w:hAnsi="Calibri" w:cs="Calibri"/>
          <w:bCs/>
        </w:rPr>
        <w:t xml:space="preserve"> τους για τις ομοιότητες που εντόπισαν μεταξύ των εφαρμογών επεξεργασίας κειμένου.</w:t>
      </w:r>
      <w:r w:rsidR="00B562A7">
        <w:rPr>
          <w:rFonts w:ascii="Calibri" w:hAnsi="Calibri" w:cs="Calibri"/>
          <w:bCs/>
        </w:rPr>
        <w:t xml:space="preserve"> </w:t>
      </w:r>
    </w:p>
    <w:p w14:paraId="67C29BDA" w14:textId="2167654D" w:rsidR="00B562A7" w:rsidRDefault="00B562A7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Με την τέταρτη δραστηριότητα οι μαθητές</w:t>
      </w:r>
      <w:r w:rsidR="00EA4705">
        <w:rPr>
          <w:rFonts w:ascii="Calibri" w:hAnsi="Calibri" w:cs="Calibri"/>
          <w:bCs/>
        </w:rPr>
        <w:t>/</w:t>
      </w:r>
      <w:proofErr w:type="spellStart"/>
      <w:r w:rsidR="00EA4705">
        <w:rPr>
          <w:rFonts w:ascii="Calibri" w:hAnsi="Calibri" w:cs="Calibri"/>
          <w:bCs/>
        </w:rPr>
        <w:t>τριες</w:t>
      </w:r>
      <w:proofErr w:type="spellEnd"/>
      <w:r>
        <w:rPr>
          <w:rFonts w:ascii="Calibri" w:hAnsi="Calibri" w:cs="Calibri"/>
          <w:bCs/>
        </w:rPr>
        <w:t xml:space="preserve"> καλούνται να επεξεργαστούν εντολές που υπάρχουν στο φύλλο εργασίας και να μορφοποιήσουν</w:t>
      </w:r>
      <w:r w:rsidR="00475761">
        <w:rPr>
          <w:rFonts w:ascii="Calibri" w:hAnsi="Calibri" w:cs="Calibri"/>
          <w:bCs/>
        </w:rPr>
        <w:t>,</w:t>
      </w:r>
      <w:r>
        <w:rPr>
          <w:rFonts w:ascii="Calibri" w:hAnsi="Calibri" w:cs="Calibri"/>
          <w:bCs/>
        </w:rPr>
        <w:t xml:space="preserve"> με βάση τις γνώσεις που απέκτησαν, ένα κείμενο.</w:t>
      </w:r>
    </w:p>
    <w:p w14:paraId="716DBA6F" w14:textId="4467876D" w:rsidR="00FB6D63" w:rsidRPr="0042244C" w:rsidRDefault="00FB6D63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Τέλος αξιολογούν τις γνώσεις τους μέσω </w:t>
      </w:r>
      <w:proofErr w:type="spellStart"/>
      <w:r>
        <w:rPr>
          <w:rFonts w:ascii="Calibri" w:hAnsi="Calibri" w:cs="Calibri"/>
          <w:bCs/>
        </w:rPr>
        <w:t>διαδραστικών</w:t>
      </w:r>
      <w:proofErr w:type="spellEnd"/>
      <w:r>
        <w:rPr>
          <w:rFonts w:ascii="Calibri" w:hAnsi="Calibri" w:cs="Calibri"/>
          <w:bCs/>
        </w:rPr>
        <w:t xml:space="preserve"> ερωτήσεων κλειστού τύπου.</w:t>
      </w:r>
    </w:p>
    <w:p w14:paraId="45A29553" w14:textId="16A5F951" w:rsidR="00C14512" w:rsidRDefault="007877B5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 w:rsidRPr="007877B5">
        <w:rPr>
          <w:rFonts w:ascii="Calibri" w:hAnsi="Calibri" w:cs="Calibri"/>
          <w:bCs/>
        </w:rPr>
        <w:t xml:space="preserve">Τονίζεται ότι όλες οι δραστηριότητες υλοποιούνται στον </w:t>
      </w:r>
      <w:proofErr w:type="spellStart"/>
      <w:r w:rsidRPr="007877B5">
        <w:rPr>
          <w:rFonts w:ascii="Calibri" w:hAnsi="Calibri" w:cs="Calibri"/>
          <w:bCs/>
        </w:rPr>
        <w:t>διαδραστικό</w:t>
      </w:r>
      <w:proofErr w:type="spellEnd"/>
      <w:r w:rsidRPr="007877B5">
        <w:rPr>
          <w:rFonts w:ascii="Calibri" w:hAnsi="Calibri" w:cs="Calibri"/>
          <w:bCs/>
        </w:rPr>
        <w:t xml:space="preserve"> πίνακα από μαθητές/μαθήτριες εναλλάξ με την εποπτεία του/της εκπαιδευτικού. Ο ρόλος του/της εκπαιδευτικού περιορίζεται λοιπόν στην ενθάρρυνση των μαθητών/τριών και στην παροχή βοήθειας</w:t>
      </w:r>
      <w:r w:rsidR="00475761">
        <w:rPr>
          <w:rFonts w:ascii="Calibri" w:hAnsi="Calibri" w:cs="Calibri"/>
          <w:bCs/>
        </w:rPr>
        <w:t>,</w:t>
      </w:r>
      <w:r w:rsidRPr="007877B5">
        <w:rPr>
          <w:rFonts w:ascii="Calibri" w:hAnsi="Calibri" w:cs="Calibri"/>
          <w:bCs/>
        </w:rPr>
        <w:t xml:space="preserve"> όταν αυτή απαιτείται.  </w:t>
      </w:r>
    </w:p>
    <w:p w14:paraId="5F9FD1D4" w14:textId="77777777" w:rsidR="007877B5" w:rsidRPr="007854E2" w:rsidRDefault="007877B5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</w:p>
    <w:p w14:paraId="5E0CD7D3" w14:textId="05363BBE" w:rsidR="005C0DB5" w:rsidRDefault="00D12B2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7854E2">
        <w:rPr>
          <w:rFonts w:ascii="Calibri" w:hAnsi="Calibri" w:cs="Calibri"/>
          <w:b/>
          <w:bCs/>
          <w:color w:val="auto"/>
        </w:rPr>
        <w:t>8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1C4569" w:rsidRPr="00411A52">
        <w:rPr>
          <w:rFonts w:ascii="Calibri" w:hAnsi="Calibri" w:cs="Calibri"/>
          <w:b/>
          <w:bCs/>
          <w:color w:val="auto"/>
        </w:rPr>
        <w:t xml:space="preserve">ΠΙΘΑΝΕΣ ΕΠΕΚΤΑΣΕΙΣ - ΠΡΟΣΑΡΜΟΓΕΣ </w:t>
      </w:r>
      <w:r w:rsidR="00E30247" w:rsidRPr="00E30247">
        <w:rPr>
          <w:rFonts w:ascii="Calibri" w:hAnsi="Calibri" w:cs="Calibri"/>
          <w:b/>
          <w:bCs/>
          <w:color w:val="auto"/>
        </w:rPr>
        <w:t xml:space="preserve">ΣΧΕΔΙΟΥ ΜΑΘΗΜΑΤΟΣ </w:t>
      </w:r>
    </w:p>
    <w:p w14:paraId="686E7FDA" w14:textId="6D8E9649" w:rsidR="00EE686B" w:rsidRDefault="00DE54D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DE54D9">
        <w:rPr>
          <w:rFonts w:ascii="Calibri" w:hAnsi="Calibri" w:cs="Calibri"/>
          <w:bCs/>
          <w:iCs/>
          <w:color w:val="auto"/>
        </w:rPr>
        <w:t xml:space="preserve">Το </w:t>
      </w:r>
      <w:proofErr w:type="spellStart"/>
      <w:r w:rsidRPr="00DE54D9">
        <w:rPr>
          <w:rFonts w:ascii="Calibri" w:hAnsi="Calibri" w:cs="Calibri"/>
          <w:bCs/>
          <w:iCs/>
          <w:color w:val="auto"/>
        </w:rPr>
        <w:t>διαδραστικό</w:t>
      </w:r>
      <w:proofErr w:type="spellEnd"/>
      <w:r w:rsidRPr="00DE54D9">
        <w:rPr>
          <w:rFonts w:ascii="Calibri" w:hAnsi="Calibri" w:cs="Calibri"/>
          <w:bCs/>
          <w:iCs/>
          <w:color w:val="auto"/>
        </w:rPr>
        <w:t xml:space="preserve"> εκπαιδευτικό υλικό μπορεί να αναρτηθεί σε πλατφόρμα ασύγχρονης εκπαίδευσης και να επεξεργαστεί από </w:t>
      </w:r>
      <w:r w:rsidR="00EA4705">
        <w:rPr>
          <w:rFonts w:ascii="Calibri" w:hAnsi="Calibri" w:cs="Calibri"/>
          <w:bCs/>
          <w:iCs/>
          <w:color w:val="auto"/>
        </w:rPr>
        <w:t>τους/τις</w:t>
      </w:r>
      <w:r w:rsidRPr="00DE54D9">
        <w:rPr>
          <w:rFonts w:ascii="Calibri" w:hAnsi="Calibri" w:cs="Calibri"/>
          <w:bCs/>
          <w:iCs/>
          <w:color w:val="auto"/>
        </w:rPr>
        <w:t xml:space="preserve"> μαθητές</w:t>
      </w:r>
      <w:r w:rsidR="00EA4705">
        <w:rPr>
          <w:rFonts w:ascii="Calibri" w:hAnsi="Calibri" w:cs="Calibri"/>
          <w:bCs/>
          <w:iCs/>
          <w:color w:val="auto"/>
        </w:rPr>
        <w:t>/</w:t>
      </w:r>
      <w:proofErr w:type="spellStart"/>
      <w:r w:rsidR="00EA4705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DE54D9">
        <w:rPr>
          <w:rFonts w:ascii="Calibri" w:hAnsi="Calibri" w:cs="Calibri"/>
          <w:bCs/>
          <w:iCs/>
          <w:color w:val="auto"/>
        </w:rPr>
        <w:t xml:space="preserve"> ακόμη και από το σπίτι τους.</w:t>
      </w:r>
      <w:r>
        <w:rPr>
          <w:rFonts w:ascii="Calibri" w:hAnsi="Calibri" w:cs="Calibri"/>
          <w:bCs/>
          <w:iCs/>
          <w:color w:val="auto"/>
        </w:rPr>
        <w:t xml:space="preserve"> Επίσης μπορεί να χρησιμοποιηθεί με οποιοδήποτε σύγχρονο επεξεργαστή κειμένου.</w:t>
      </w:r>
    </w:p>
    <w:p w14:paraId="38EBEFC3" w14:textId="77777777" w:rsidR="00DE54D9" w:rsidRPr="00411A52" w:rsidRDefault="00DE54D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3AF1374B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9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1C4569" w:rsidRPr="00411A52">
        <w:rPr>
          <w:rFonts w:ascii="Calibri" w:hAnsi="Calibri" w:cs="Calibri"/>
          <w:b/>
          <w:bCs/>
          <w:color w:val="auto"/>
        </w:rPr>
        <w:t>ΒΙΒΛΙΟΓΡΑΦΙΑ – ΔΙΚΤΥΟΓΡΑΦΙΑ</w:t>
      </w:r>
    </w:p>
    <w:p w14:paraId="541FE9D1" w14:textId="1F4E486B" w:rsidR="005C0DB5" w:rsidRDefault="00DE54D9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DE54D9">
        <w:rPr>
          <w:rFonts w:ascii="Calibri" w:hAnsi="Calibri" w:cs="Calibri"/>
          <w:bCs/>
          <w:iCs/>
          <w:color w:val="auto"/>
        </w:rPr>
        <w:t>Πληροφορική Α΄, Β΄, Γ΄, Γυμνασίου, Ινστιτούτο Τεχνολογίας Υπολογιστών και Εκδόσεων Διόφαντος, ISBN 0100000012100644</w:t>
      </w:r>
    </w:p>
    <w:p w14:paraId="193CF090" w14:textId="0C4E2C0B" w:rsidR="00EF43D6" w:rsidRDefault="00EF43D6" w:rsidP="006262BF">
      <w:pPr>
        <w:spacing w:before="40" w:after="40" w:line="276" w:lineRule="auto"/>
        <w:jc w:val="left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 xml:space="preserve">Συμπληρωματικό εκπαιδευτικό υλικό Πληροφορικής Γυμνασίου </w:t>
      </w:r>
      <w:hyperlink r:id="rId11" w:history="1">
        <w:r w:rsidRPr="009061EF">
          <w:rPr>
            <w:rStyle w:val="-"/>
            <w:rFonts w:ascii="Calibri" w:hAnsi="Calibri" w:cs="Calibri"/>
            <w:bCs/>
            <w:iCs/>
          </w:rPr>
          <w:t>https://iep.edu.gr/el/gymnasio/pliroforiki</w:t>
        </w:r>
      </w:hyperlink>
    </w:p>
    <w:p w14:paraId="68D33B22" w14:textId="77777777" w:rsidR="00EF43D6" w:rsidRDefault="00EF43D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948688E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759E7B1" w14:textId="52E2FA68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10</w:t>
      </w:r>
      <w:r w:rsidR="005C0DB5" w:rsidRPr="00411A52">
        <w:rPr>
          <w:rFonts w:ascii="Calibri" w:hAnsi="Calibri" w:cs="Calibri"/>
          <w:b/>
          <w:bCs/>
          <w:color w:val="auto"/>
        </w:rPr>
        <w:t xml:space="preserve">. </w:t>
      </w:r>
      <w:r w:rsidR="00DF3FA3" w:rsidRPr="00411A52">
        <w:rPr>
          <w:rFonts w:ascii="Calibri" w:hAnsi="Calibri" w:cs="Calibri"/>
          <w:b/>
          <w:bCs/>
          <w:color w:val="auto"/>
        </w:rPr>
        <w:t>ΠΑΡΑΡΤΗΜΑ</w:t>
      </w:r>
    </w:p>
    <w:p w14:paraId="7F1A594C" w14:textId="609E2848" w:rsidR="005C0DB5" w:rsidRPr="00411A52" w:rsidRDefault="005C0DB5" w:rsidP="00411A52">
      <w:pPr>
        <w:spacing w:before="40" w:after="40" w:line="276" w:lineRule="auto"/>
        <w:jc w:val="both"/>
        <w:rPr>
          <w:rFonts w:ascii="Calibri" w:eastAsiaTheme="majorEastAsia" w:hAnsi="Calibri" w:cs="Calibri"/>
          <w:bCs/>
          <w:i/>
          <w:iCs/>
          <w:color w:val="auto"/>
        </w:rPr>
      </w:pPr>
      <w:r w:rsidRPr="00411A52">
        <w:rPr>
          <w:rFonts w:ascii="Calibri" w:hAnsi="Calibri" w:cs="Calibri"/>
          <w:b/>
        </w:rPr>
        <w:t xml:space="preserve">Φύλλα </w:t>
      </w:r>
      <w:r w:rsidR="0019709F" w:rsidRPr="00411A52">
        <w:rPr>
          <w:rFonts w:ascii="Calibri" w:hAnsi="Calibri" w:cs="Calibri"/>
          <w:b/>
        </w:rPr>
        <w:t>εργασίας</w:t>
      </w:r>
      <w:r w:rsidR="0019709F" w:rsidRPr="00411A52">
        <w:rPr>
          <w:rFonts w:ascii="Calibri" w:hAnsi="Calibri" w:cs="Calibri"/>
          <w:bCs/>
        </w:rPr>
        <w:t xml:space="preserve"> </w:t>
      </w:r>
    </w:p>
    <w:sectPr w:rsidR="005C0DB5" w:rsidRPr="00411A52" w:rsidSect="002F66E6">
      <w:headerReference w:type="default" r:id="rId12"/>
      <w:footerReference w:type="default" r:id="rId13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599C7" w14:textId="77777777" w:rsidR="00A620E3" w:rsidRDefault="00A620E3">
      <w:pPr>
        <w:spacing w:after="0"/>
      </w:pPr>
      <w:r>
        <w:separator/>
      </w:r>
    </w:p>
  </w:endnote>
  <w:endnote w:type="continuationSeparator" w:id="0">
    <w:p w14:paraId="55E9A507" w14:textId="77777777" w:rsidR="00A620E3" w:rsidRDefault="00A620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B2B7" w14:textId="5A0D5DA5" w:rsidR="009960BC" w:rsidRPr="00411A52" w:rsidRDefault="009960BC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585D2" w14:textId="77777777" w:rsidR="00A620E3" w:rsidRDefault="00A620E3">
      <w:pPr>
        <w:spacing w:after="0"/>
      </w:pPr>
      <w:r>
        <w:separator/>
      </w:r>
    </w:p>
  </w:footnote>
  <w:footnote w:type="continuationSeparator" w:id="0">
    <w:p w14:paraId="0345DBD5" w14:textId="77777777" w:rsidR="00A620E3" w:rsidRDefault="00A620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B8A8" w14:textId="4AF47AD4" w:rsidR="004147E9" w:rsidRPr="004147E9" w:rsidRDefault="004147E9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E37DF6"/>
    <w:multiLevelType w:val="hybridMultilevel"/>
    <w:tmpl w:val="100AC4EA"/>
    <w:numStyleLink w:val="a"/>
  </w:abstractNum>
  <w:abstractNum w:abstractNumId="4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AA84D43"/>
    <w:multiLevelType w:val="hybridMultilevel"/>
    <w:tmpl w:val="0AD6172A"/>
    <w:numStyleLink w:val="1"/>
  </w:abstractNum>
  <w:abstractNum w:abstractNumId="8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59A1DB8"/>
    <w:multiLevelType w:val="hybridMultilevel"/>
    <w:tmpl w:val="C4E871BA"/>
    <w:lvl w:ilvl="0" w:tplc="60C835A6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  <w:lvlOverride w:ilvl="0">
      <w:lvl w:ilvl="0" w:tplc="32AA116C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17"/>
  </w:num>
  <w:num w:numId="9">
    <w:abstractNumId w:val="9"/>
  </w:num>
  <w:num w:numId="10">
    <w:abstractNumId w:val="5"/>
  </w:num>
  <w:num w:numId="11">
    <w:abstractNumId w:val="26"/>
  </w:num>
  <w:num w:numId="12">
    <w:abstractNumId w:val="6"/>
  </w:num>
  <w:num w:numId="13">
    <w:abstractNumId w:val="2"/>
  </w:num>
  <w:num w:numId="14">
    <w:abstractNumId w:val="18"/>
  </w:num>
  <w:num w:numId="15">
    <w:abstractNumId w:val="3"/>
    <w:lvlOverride w:ilvl="0">
      <w:lvl w:ilvl="0" w:tplc="32AA116C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9AC83FE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380FEEA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4A65E4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3F629C6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D3E35C4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07A39D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C2E126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ABCF69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2"/>
  </w:num>
  <w:num w:numId="17">
    <w:abstractNumId w:val="16"/>
  </w:num>
  <w:num w:numId="18">
    <w:abstractNumId w:val="13"/>
  </w:num>
  <w:num w:numId="19">
    <w:abstractNumId w:val="25"/>
  </w:num>
  <w:num w:numId="20">
    <w:abstractNumId w:val="19"/>
  </w:num>
  <w:num w:numId="21">
    <w:abstractNumId w:val="15"/>
  </w:num>
  <w:num w:numId="22">
    <w:abstractNumId w:val="14"/>
  </w:num>
  <w:num w:numId="23">
    <w:abstractNumId w:val="24"/>
  </w:num>
  <w:num w:numId="24">
    <w:abstractNumId w:val="20"/>
  </w:num>
  <w:num w:numId="25">
    <w:abstractNumId w:val="21"/>
  </w:num>
  <w:num w:numId="26">
    <w:abstractNumId w:val="22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04"/>
    <w:rsid w:val="00005A54"/>
    <w:rsid w:val="000073D5"/>
    <w:rsid w:val="0001161D"/>
    <w:rsid w:val="00012CC3"/>
    <w:rsid w:val="00022612"/>
    <w:rsid w:val="0002743B"/>
    <w:rsid w:val="00040217"/>
    <w:rsid w:val="00040824"/>
    <w:rsid w:val="00040CB3"/>
    <w:rsid w:val="000635EC"/>
    <w:rsid w:val="00065455"/>
    <w:rsid w:val="000730A4"/>
    <w:rsid w:val="00074073"/>
    <w:rsid w:val="00075836"/>
    <w:rsid w:val="00081E3F"/>
    <w:rsid w:val="000A2405"/>
    <w:rsid w:val="000A266D"/>
    <w:rsid w:val="000B2C7F"/>
    <w:rsid w:val="000B30C1"/>
    <w:rsid w:val="000C14FD"/>
    <w:rsid w:val="000C483F"/>
    <w:rsid w:val="000C51BA"/>
    <w:rsid w:val="000C7668"/>
    <w:rsid w:val="000D14E0"/>
    <w:rsid w:val="000D2639"/>
    <w:rsid w:val="000D5D7D"/>
    <w:rsid w:val="000D620A"/>
    <w:rsid w:val="000E15EC"/>
    <w:rsid w:val="000F186E"/>
    <w:rsid w:val="000F32EF"/>
    <w:rsid w:val="001022B0"/>
    <w:rsid w:val="00104578"/>
    <w:rsid w:val="0010686E"/>
    <w:rsid w:val="00107853"/>
    <w:rsid w:val="0012639C"/>
    <w:rsid w:val="001329B5"/>
    <w:rsid w:val="00133949"/>
    <w:rsid w:val="00140F09"/>
    <w:rsid w:val="0014608B"/>
    <w:rsid w:val="001517BE"/>
    <w:rsid w:val="00164219"/>
    <w:rsid w:val="00182631"/>
    <w:rsid w:val="00184D1F"/>
    <w:rsid w:val="00194BFF"/>
    <w:rsid w:val="0019709F"/>
    <w:rsid w:val="001A5E29"/>
    <w:rsid w:val="001B1149"/>
    <w:rsid w:val="001B3BDC"/>
    <w:rsid w:val="001B3D29"/>
    <w:rsid w:val="001B6025"/>
    <w:rsid w:val="001B63CC"/>
    <w:rsid w:val="001B72C5"/>
    <w:rsid w:val="001C06AF"/>
    <w:rsid w:val="001C3D3C"/>
    <w:rsid w:val="001C4569"/>
    <w:rsid w:val="001C62FF"/>
    <w:rsid w:val="001C69B1"/>
    <w:rsid w:val="001D2A56"/>
    <w:rsid w:val="001D326B"/>
    <w:rsid w:val="001E103F"/>
    <w:rsid w:val="001E2226"/>
    <w:rsid w:val="001E5BDC"/>
    <w:rsid w:val="001E6F6C"/>
    <w:rsid w:val="001E7AED"/>
    <w:rsid w:val="001F49FA"/>
    <w:rsid w:val="001F503A"/>
    <w:rsid w:val="0020172E"/>
    <w:rsid w:val="00202B60"/>
    <w:rsid w:val="0020486E"/>
    <w:rsid w:val="002116B6"/>
    <w:rsid w:val="00214D4A"/>
    <w:rsid w:val="002164B0"/>
    <w:rsid w:val="00233481"/>
    <w:rsid w:val="002351B9"/>
    <w:rsid w:val="002374AA"/>
    <w:rsid w:val="002441B9"/>
    <w:rsid w:val="00256801"/>
    <w:rsid w:val="002614EF"/>
    <w:rsid w:val="00262C4F"/>
    <w:rsid w:val="0026735E"/>
    <w:rsid w:val="0027678C"/>
    <w:rsid w:val="00292BC1"/>
    <w:rsid w:val="002A3FD9"/>
    <w:rsid w:val="002A43F7"/>
    <w:rsid w:val="002A551F"/>
    <w:rsid w:val="002B2C39"/>
    <w:rsid w:val="002B5FD8"/>
    <w:rsid w:val="002C0BDF"/>
    <w:rsid w:val="002C732F"/>
    <w:rsid w:val="002D054C"/>
    <w:rsid w:val="002E54A4"/>
    <w:rsid w:val="002F101C"/>
    <w:rsid w:val="002F4B17"/>
    <w:rsid w:val="002F66E6"/>
    <w:rsid w:val="002F7488"/>
    <w:rsid w:val="00303778"/>
    <w:rsid w:val="00314E83"/>
    <w:rsid w:val="00315CFD"/>
    <w:rsid w:val="00317AB0"/>
    <w:rsid w:val="00320062"/>
    <w:rsid w:val="00326A13"/>
    <w:rsid w:val="00332186"/>
    <w:rsid w:val="00336C66"/>
    <w:rsid w:val="00337E83"/>
    <w:rsid w:val="00344B57"/>
    <w:rsid w:val="00347882"/>
    <w:rsid w:val="00354BF0"/>
    <w:rsid w:val="003573CF"/>
    <w:rsid w:val="00361A9D"/>
    <w:rsid w:val="00361B84"/>
    <w:rsid w:val="003654FB"/>
    <w:rsid w:val="00376E06"/>
    <w:rsid w:val="003772AD"/>
    <w:rsid w:val="00393221"/>
    <w:rsid w:val="00393602"/>
    <w:rsid w:val="003A0E6B"/>
    <w:rsid w:val="003A26FF"/>
    <w:rsid w:val="003A29C9"/>
    <w:rsid w:val="003B64D0"/>
    <w:rsid w:val="003C72C3"/>
    <w:rsid w:val="003D4F3F"/>
    <w:rsid w:val="003E22FF"/>
    <w:rsid w:val="003E4305"/>
    <w:rsid w:val="003E773C"/>
    <w:rsid w:val="00404616"/>
    <w:rsid w:val="004049B0"/>
    <w:rsid w:val="004050F7"/>
    <w:rsid w:val="004058E4"/>
    <w:rsid w:val="00407A50"/>
    <w:rsid w:val="00411A52"/>
    <w:rsid w:val="00412A99"/>
    <w:rsid w:val="004147E9"/>
    <w:rsid w:val="00415CD7"/>
    <w:rsid w:val="0042244C"/>
    <w:rsid w:val="0042382F"/>
    <w:rsid w:val="0043741B"/>
    <w:rsid w:val="004375F9"/>
    <w:rsid w:val="004506A8"/>
    <w:rsid w:val="00453E33"/>
    <w:rsid w:val="0045564E"/>
    <w:rsid w:val="00464400"/>
    <w:rsid w:val="00464492"/>
    <w:rsid w:val="00471C47"/>
    <w:rsid w:val="00475761"/>
    <w:rsid w:val="004773A6"/>
    <w:rsid w:val="00477E6D"/>
    <w:rsid w:val="00494F03"/>
    <w:rsid w:val="004A05A5"/>
    <w:rsid w:val="004A4367"/>
    <w:rsid w:val="004A609D"/>
    <w:rsid w:val="004B44E2"/>
    <w:rsid w:val="004C7526"/>
    <w:rsid w:val="004D3217"/>
    <w:rsid w:val="004D3880"/>
    <w:rsid w:val="004D67F7"/>
    <w:rsid w:val="004E1840"/>
    <w:rsid w:val="004E4900"/>
    <w:rsid w:val="004F74E5"/>
    <w:rsid w:val="005155EF"/>
    <w:rsid w:val="005249DE"/>
    <w:rsid w:val="00524B11"/>
    <w:rsid w:val="00524CC8"/>
    <w:rsid w:val="00562495"/>
    <w:rsid w:val="00576789"/>
    <w:rsid w:val="00577B54"/>
    <w:rsid w:val="005811C4"/>
    <w:rsid w:val="005811FE"/>
    <w:rsid w:val="00590BAD"/>
    <w:rsid w:val="005965B2"/>
    <w:rsid w:val="00596647"/>
    <w:rsid w:val="005B1A74"/>
    <w:rsid w:val="005C0DB5"/>
    <w:rsid w:val="005C4997"/>
    <w:rsid w:val="005C51F7"/>
    <w:rsid w:val="005E0EBB"/>
    <w:rsid w:val="005E4921"/>
    <w:rsid w:val="005F0E9D"/>
    <w:rsid w:val="006006AB"/>
    <w:rsid w:val="00610715"/>
    <w:rsid w:val="00610814"/>
    <w:rsid w:val="006112B7"/>
    <w:rsid w:val="0061639B"/>
    <w:rsid w:val="006231DC"/>
    <w:rsid w:val="006262BF"/>
    <w:rsid w:val="00627314"/>
    <w:rsid w:val="00634365"/>
    <w:rsid w:val="006343A9"/>
    <w:rsid w:val="00651115"/>
    <w:rsid w:val="00652C10"/>
    <w:rsid w:val="006629BF"/>
    <w:rsid w:val="0066751B"/>
    <w:rsid w:val="00671CD2"/>
    <w:rsid w:val="00674C0E"/>
    <w:rsid w:val="00681158"/>
    <w:rsid w:val="006A0FFD"/>
    <w:rsid w:val="006A19BE"/>
    <w:rsid w:val="006A651B"/>
    <w:rsid w:val="006B3F8C"/>
    <w:rsid w:val="006B5274"/>
    <w:rsid w:val="006C3C3E"/>
    <w:rsid w:val="006C522A"/>
    <w:rsid w:val="006C6404"/>
    <w:rsid w:val="006D007B"/>
    <w:rsid w:val="006D03C4"/>
    <w:rsid w:val="006D1E46"/>
    <w:rsid w:val="006E048F"/>
    <w:rsid w:val="006F5005"/>
    <w:rsid w:val="006F6F3E"/>
    <w:rsid w:val="007016CF"/>
    <w:rsid w:val="00702DE2"/>
    <w:rsid w:val="00712469"/>
    <w:rsid w:val="00712ED8"/>
    <w:rsid w:val="00731026"/>
    <w:rsid w:val="00731D81"/>
    <w:rsid w:val="00735739"/>
    <w:rsid w:val="00735F5E"/>
    <w:rsid w:val="007402D4"/>
    <w:rsid w:val="00740D00"/>
    <w:rsid w:val="007440DE"/>
    <w:rsid w:val="0075641E"/>
    <w:rsid w:val="007633A4"/>
    <w:rsid w:val="00763620"/>
    <w:rsid w:val="00772779"/>
    <w:rsid w:val="007752C1"/>
    <w:rsid w:val="00784F95"/>
    <w:rsid w:val="007854E2"/>
    <w:rsid w:val="00786BFC"/>
    <w:rsid w:val="007877B5"/>
    <w:rsid w:val="007A6D0D"/>
    <w:rsid w:val="007C5020"/>
    <w:rsid w:val="007C5609"/>
    <w:rsid w:val="007C6EC2"/>
    <w:rsid w:val="007C74D5"/>
    <w:rsid w:val="007D4E6B"/>
    <w:rsid w:val="007E0065"/>
    <w:rsid w:val="007E3175"/>
    <w:rsid w:val="007E384B"/>
    <w:rsid w:val="007F2B97"/>
    <w:rsid w:val="007F36C6"/>
    <w:rsid w:val="007F3B2D"/>
    <w:rsid w:val="007F6C75"/>
    <w:rsid w:val="008009D2"/>
    <w:rsid w:val="00800EDC"/>
    <w:rsid w:val="008068D2"/>
    <w:rsid w:val="00806992"/>
    <w:rsid w:val="008440C2"/>
    <w:rsid w:val="00845357"/>
    <w:rsid w:val="00845CE8"/>
    <w:rsid w:val="00850088"/>
    <w:rsid w:val="00853448"/>
    <w:rsid w:val="00857565"/>
    <w:rsid w:val="0085789B"/>
    <w:rsid w:val="008610F7"/>
    <w:rsid w:val="0087098B"/>
    <w:rsid w:val="00872CDD"/>
    <w:rsid w:val="00874A93"/>
    <w:rsid w:val="00894525"/>
    <w:rsid w:val="00894FC3"/>
    <w:rsid w:val="0089551C"/>
    <w:rsid w:val="008B1058"/>
    <w:rsid w:val="008B38A1"/>
    <w:rsid w:val="008C305B"/>
    <w:rsid w:val="008C5D68"/>
    <w:rsid w:val="008D4B21"/>
    <w:rsid w:val="008E1556"/>
    <w:rsid w:val="008E5B0E"/>
    <w:rsid w:val="008F1517"/>
    <w:rsid w:val="008F28C4"/>
    <w:rsid w:val="00905C25"/>
    <w:rsid w:val="00907E99"/>
    <w:rsid w:val="00925396"/>
    <w:rsid w:val="00937A6B"/>
    <w:rsid w:val="0094010F"/>
    <w:rsid w:val="00944EA8"/>
    <w:rsid w:val="00946B29"/>
    <w:rsid w:val="009546C6"/>
    <w:rsid w:val="009549B3"/>
    <w:rsid w:val="00963100"/>
    <w:rsid w:val="00966D87"/>
    <w:rsid w:val="009764D9"/>
    <w:rsid w:val="00995B28"/>
    <w:rsid w:val="009960BC"/>
    <w:rsid w:val="009A1532"/>
    <w:rsid w:val="009A2692"/>
    <w:rsid w:val="009B01C2"/>
    <w:rsid w:val="009B2718"/>
    <w:rsid w:val="009D46D5"/>
    <w:rsid w:val="009E3946"/>
    <w:rsid w:val="009E715D"/>
    <w:rsid w:val="009F3B5E"/>
    <w:rsid w:val="00A0666E"/>
    <w:rsid w:val="00A16547"/>
    <w:rsid w:val="00A22B17"/>
    <w:rsid w:val="00A30126"/>
    <w:rsid w:val="00A41A81"/>
    <w:rsid w:val="00A42FAB"/>
    <w:rsid w:val="00A45312"/>
    <w:rsid w:val="00A4660F"/>
    <w:rsid w:val="00A466C7"/>
    <w:rsid w:val="00A502CB"/>
    <w:rsid w:val="00A52584"/>
    <w:rsid w:val="00A620E3"/>
    <w:rsid w:val="00A749FB"/>
    <w:rsid w:val="00A77AFF"/>
    <w:rsid w:val="00A91AFA"/>
    <w:rsid w:val="00A92593"/>
    <w:rsid w:val="00A967F8"/>
    <w:rsid w:val="00A974C8"/>
    <w:rsid w:val="00AA1E1F"/>
    <w:rsid w:val="00AA2B7B"/>
    <w:rsid w:val="00AA3016"/>
    <w:rsid w:val="00AA374E"/>
    <w:rsid w:val="00AB0FAF"/>
    <w:rsid w:val="00AB2CE0"/>
    <w:rsid w:val="00AB77E2"/>
    <w:rsid w:val="00AC4701"/>
    <w:rsid w:val="00AC5076"/>
    <w:rsid w:val="00AC7B06"/>
    <w:rsid w:val="00AD161F"/>
    <w:rsid w:val="00AD7DE4"/>
    <w:rsid w:val="00AE7B3F"/>
    <w:rsid w:val="00AF0B6F"/>
    <w:rsid w:val="00B03D9C"/>
    <w:rsid w:val="00B16CF5"/>
    <w:rsid w:val="00B201BA"/>
    <w:rsid w:val="00B20ECC"/>
    <w:rsid w:val="00B249E3"/>
    <w:rsid w:val="00B25AC9"/>
    <w:rsid w:val="00B27063"/>
    <w:rsid w:val="00B40AD7"/>
    <w:rsid w:val="00B44C8A"/>
    <w:rsid w:val="00B55548"/>
    <w:rsid w:val="00B562A7"/>
    <w:rsid w:val="00B56C0F"/>
    <w:rsid w:val="00B620D0"/>
    <w:rsid w:val="00B64768"/>
    <w:rsid w:val="00B64DC7"/>
    <w:rsid w:val="00B672E0"/>
    <w:rsid w:val="00B7341B"/>
    <w:rsid w:val="00B738B5"/>
    <w:rsid w:val="00B83459"/>
    <w:rsid w:val="00B876DC"/>
    <w:rsid w:val="00B87DE4"/>
    <w:rsid w:val="00B946E3"/>
    <w:rsid w:val="00BA1944"/>
    <w:rsid w:val="00BA1FE9"/>
    <w:rsid w:val="00BA687C"/>
    <w:rsid w:val="00BC378C"/>
    <w:rsid w:val="00BD6358"/>
    <w:rsid w:val="00BE2A11"/>
    <w:rsid w:val="00BF43C5"/>
    <w:rsid w:val="00BF5FD8"/>
    <w:rsid w:val="00C12C26"/>
    <w:rsid w:val="00C14512"/>
    <w:rsid w:val="00C15176"/>
    <w:rsid w:val="00C16AF0"/>
    <w:rsid w:val="00C21225"/>
    <w:rsid w:val="00C21E19"/>
    <w:rsid w:val="00C451A4"/>
    <w:rsid w:val="00C52CD1"/>
    <w:rsid w:val="00C61FB3"/>
    <w:rsid w:val="00C62657"/>
    <w:rsid w:val="00C9000A"/>
    <w:rsid w:val="00CA31BE"/>
    <w:rsid w:val="00CA78BD"/>
    <w:rsid w:val="00CA7A42"/>
    <w:rsid w:val="00CB03E5"/>
    <w:rsid w:val="00CB2883"/>
    <w:rsid w:val="00CB4D59"/>
    <w:rsid w:val="00CB5148"/>
    <w:rsid w:val="00CC654C"/>
    <w:rsid w:val="00CD4FA4"/>
    <w:rsid w:val="00CD7721"/>
    <w:rsid w:val="00CE44FE"/>
    <w:rsid w:val="00CF0158"/>
    <w:rsid w:val="00D02393"/>
    <w:rsid w:val="00D109AE"/>
    <w:rsid w:val="00D12B29"/>
    <w:rsid w:val="00D15D1D"/>
    <w:rsid w:val="00D21582"/>
    <w:rsid w:val="00D22C3D"/>
    <w:rsid w:val="00D26647"/>
    <w:rsid w:val="00D30CE9"/>
    <w:rsid w:val="00D41406"/>
    <w:rsid w:val="00D71CD1"/>
    <w:rsid w:val="00D83D92"/>
    <w:rsid w:val="00D90419"/>
    <w:rsid w:val="00D90F1C"/>
    <w:rsid w:val="00D93A65"/>
    <w:rsid w:val="00DB08BB"/>
    <w:rsid w:val="00DC1464"/>
    <w:rsid w:val="00DE134E"/>
    <w:rsid w:val="00DE493F"/>
    <w:rsid w:val="00DE54D9"/>
    <w:rsid w:val="00DF11C5"/>
    <w:rsid w:val="00DF294E"/>
    <w:rsid w:val="00DF3FA3"/>
    <w:rsid w:val="00DF5388"/>
    <w:rsid w:val="00DF5AF8"/>
    <w:rsid w:val="00DF7FE3"/>
    <w:rsid w:val="00E0096F"/>
    <w:rsid w:val="00E01DF5"/>
    <w:rsid w:val="00E05A67"/>
    <w:rsid w:val="00E07031"/>
    <w:rsid w:val="00E112B4"/>
    <w:rsid w:val="00E15CF4"/>
    <w:rsid w:val="00E24B4F"/>
    <w:rsid w:val="00E27C00"/>
    <w:rsid w:val="00E30247"/>
    <w:rsid w:val="00E30AC1"/>
    <w:rsid w:val="00E333D8"/>
    <w:rsid w:val="00E33816"/>
    <w:rsid w:val="00E41988"/>
    <w:rsid w:val="00E443F6"/>
    <w:rsid w:val="00E7459B"/>
    <w:rsid w:val="00E75CF0"/>
    <w:rsid w:val="00E769FE"/>
    <w:rsid w:val="00E774D4"/>
    <w:rsid w:val="00E77E37"/>
    <w:rsid w:val="00E8733F"/>
    <w:rsid w:val="00E92239"/>
    <w:rsid w:val="00E93B9A"/>
    <w:rsid w:val="00EA20D9"/>
    <w:rsid w:val="00EA4705"/>
    <w:rsid w:val="00EA679E"/>
    <w:rsid w:val="00EB47DC"/>
    <w:rsid w:val="00EB67CB"/>
    <w:rsid w:val="00EC140F"/>
    <w:rsid w:val="00EC2155"/>
    <w:rsid w:val="00EC54D2"/>
    <w:rsid w:val="00EC6CA0"/>
    <w:rsid w:val="00ED7241"/>
    <w:rsid w:val="00EE13BD"/>
    <w:rsid w:val="00EE2906"/>
    <w:rsid w:val="00EE3C89"/>
    <w:rsid w:val="00EE686B"/>
    <w:rsid w:val="00EF1662"/>
    <w:rsid w:val="00EF43D6"/>
    <w:rsid w:val="00F01F5E"/>
    <w:rsid w:val="00F10AC4"/>
    <w:rsid w:val="00F161C4"/>
    <w:rsid w:val="00F17BE7"/>
    <w:rsid w:val="00F2031D"/>
    <w:rsid w:val="00F2451E"/>
    <w:rsid w:val="00F248A2"/>
    <w:rsid w:val="00F24B49"/>
    <w:rsid w:val="00F25A05"/>
    <w:rsid w:val="00F25D7B"/>
    <w:rsid w:val="00F316CA"/>
    <w:rsid w:val="00F33BDB"/>
    <w:rsid w:val="00F4088C"/>
    <w:rsid w:val="00F50BF6"/>
    <w:rsid w:val="00F539C8"/>
    <w:rsid w:val="00F55429"/>
    <w:rsid w:val="00F56F8F"/>
    <w:rsid w:val="00F60479"/>
    <w:rsid w:val="00F61360"/>
    <w:rsid w:val="00F64E34"/>
    <w:rsid w:val="00F735B0"/>
    <w:rsid w:val="00F8081C"/>
    <w:rsid w:val="00F903F2"/>
    <w:rsid w:val="00F9578B"/>
    <w:rsid w:val="00FB0883"/>
    <w:rsid w:val="00FB6D63"/>
    <w:rsid w:val="00FB7F2F"/>
    <w:rsid w:val="00FC7C3C"/>
    <w:rsid w:val="00FD3EC8"/>
    <w:rsid w:val="00FD568D"/>
    <w:rsid w:val="00FD5E6E"/>
    <w:rsid w:val="00FE269F"/>
    <w:rsid w:val="00FE277A"/>
    <w:rsid w:val="00FE2F65"/>
    <w:rsid w:val="00FE70C3"/>
    <w:rsid w:val="00FF10CF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paragraph" w:styleId="af2">
    <w:name w:val="Revision"/>
    <w:hidden/>
    <w:uiPriority w:val="99"/>
    <w:semiHidden/>
    <w:rsid w:val="001068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hAnsi="Comic Sans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ep.edu.gr/el/gymnasio/pliroforik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63311B-A6BB-40ED-85EE-207DD2F1A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1223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Βασική Δομή Διδακτική Σεναρίου_v2.docx</cp:keywords>
  <cp:lastModifiedBy>Τραμπίδου Γεωργία</cp:lastModifiedBy>
  <cp:revision>3</cp:revision>
  <dcterms:created xsi:type="dcterms:W3CDTF">2023-12-29T20:45:00Z</dcterms:created>
  <dcterms:modified xsi:type="dcterms:W3CDTF">2025-01-16T13:27:00Z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